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D5147" w14:textId="63B97D5A" w:rsidR="00711038" w:rsidRPr="00C53AA6" w:rsidRDefault="00B97C09" w:rsidP="00C53AA6">
      <w:pPr>
        <w:rPr>
          <w:rFonts w:ascii="Times New Roman" w:hAnsi="Times New Roman" w:cs="Times New Roman"/>
          <w:b/>
          <w:bCs/>
          <w:u w:val="single"/>
        </w:rPr>
      </w:pPr>
      <w:r w:rsidRPr="00B97C09">
        <w:rPr>
          <w:rFonts w:ascii="Times New Roman" w:hAnsi="Times New Roman" w:cs="Times New Roman"/>
        </w:rPr>
        <w:drawing>
          <wp:anchor distT="0" distB="0" distL="114300" distR="114300" simplePos="0" relativeHeight="251658240" behindDoc="0" locked="0" layoutInCell="1" allowOverlap="1" wp14:anchorId="16799D24" wp14:editId="4BFA9968">
            <wp:simplePos x="0" y="0"/>
            <wp:positionH relativeFrom="margin">
              <wp:posOffset>3182620</wp:posOffset>
            </wp:positionH>
            <wp:positionV relativeFrom="paragraph">
              <wp:posOffset>0</wp:posOffset>
            </wp:positionV>
            <wp:extent cx="3956050" cy="2486660"/>
            <wp:effectExtent l="0" t="0" r="6350" b="8890"/>
            <wp:wrapSquare wrapText="bothSides"/>
            <wp:docPr id="1026" name="Picture 2" descr="Table&#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descr="Table&#10;&#10;Description automatically generated"/>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6050" cy="2486660"/>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14:sizeRelH relativeFrom="page">
              <wp14:pctWidth>0</wp14:pctWidth>
            </wp14:sizeRelH>
            <wp14:sizeRelV relativeFrom="page">
              <wp14:pctHeight>0</wp14:pctHeight>
            </wp14:sizeRelV>
          </wp:anchor>
        </w:drawing>
      </w:r>
      <w:r w:rsidR="00C53AA6" w:rsidRPr="00C53AA6">
        <w:rPr>
          <w:rFonts w:ascii="Times New Roman" w:hAnsi="Times New Roman" w:cs="Times New Roman"/>
          <w:b/>
          <w:bCs/>
          <w:u w:val="single"/>
        </w:rPr>
        <w:t xml:space="preserve">Exam # 3 </w:t>
      </w:r>
    </w:p>
    <w:p w14:paraId="2EE6ACB1" w14:textId="384FAD56" w:rsidR="00C53AA6" w:rsidRPr="00C53AA6" w:rsidRDefault="00C53AA6" w:rsidP="00C53AA6">
      <w:pPr>
        <w:rPr>
          <w:rFonts w:ascii="Times New Roman" w:hAnsi="Times New Roman" w:cs="Times New Roman"/>
        </w:rPr>
      </w:pPr>
      <w:r w:rsidRPr="00C53AA6">
        <w:rPr>
          <w:rFonts w:ascii="Times New Roman" w:hAnsi="Times New Roman" w:cs="Times New Roman"/>
        </w:rPr>
        <w:t>Study Guide</w:t>
      </w:r>
    </w:p>
    <w:p w14:paraId="5F5DCFB9" w14:textId="4231996A" w:rsidR="00C53AA6" w:rsidRDefault="00C53AA6" w:rsidP="00C53AA6">
      <w:pPr>
        <w:rPr>
          <w:rFonts w:ascii="Times New Roman" w:hAnsi="Times New Roman" w:cs="Times New Roman"/>
        </w:rPr>
      </w:pPr>
      <w:r w:rsidRPr="00C53AA6">
        <w:rPr>
          <w:rFonts w:ascii="Times New Roman" w:hAnsi="Times New Roman" w:cs="Times New Roman"/>
        </w:rPr>
        <w:t>1141</w:t>
      </w:r>
    </w:p>
    <w:p w14:paraId="03D74FB4" w14:textId="4F83E372" w:rsidR="00C53AA6" w:rsidRPr="00C53AA6" w:rsidRDefault="00C53AA6" w:rsidP="00C53AA6">
      <w:pPr>
        <w:rPr>
          <w:rFonts w:ascii="Times New Roman" w:hAnsi="Times New Roman" w:cs="Times New Roman"/>
          <w:u w:val="single"/>
        </w:rPr>
      </w:pPr>
      <w:r>
        <w:rPr>
          <w:rFonts w:ascii="Times New Roman" w:hAnsi="Times New Roman" w:cs="Times New Roman"/>
        </w:rPr>
        <w:t>CNS / GI / PAIN</w:t>
      </w:r>
    </w:p>
    <w:p w14:paraId="7DD3268F" w14:textId="77777777" w:rsidR="0006583E" w:rsidRPr="00C53AA6" w:rsidRDefault="0006583E" w:rsidP="0093585F">
      <w:pPr>
        <w:jc w:val="center"/>
        <w:rPr>
          <w:rFonts w:ascii="Times New Roman" w:hAnsi="Times New Roman" w:cs="Times New Roman"/>
          <w:u w:val="single"/>
        </w:rPr>
      </w:pPr>
    </w:p>
    <w:p w14:paraId="35912952" w14:textId="5E83EFB8" w:rsidR="0093585F" w:rsidRPr="00C53AA6" w:rsidRDefault="0093585F" w:rsidP="00C53AA6">
      <w:pPr>
        <w:ind w:left="360"/>
        <w:rPr>
          <w:rFonts w:ascii="Times New Roman" w:hAnsi="Times New Roman" w:cs="Times New Roman"/>
        </w:rPr>
      </w:pPr>
      <w:r w:rsidRPr="00C53AA6">
        <w:rPr>
          <w:rFonts w:ascii="Times New Roman" w:hAnsi="Times New Roman" w:cs="Times New Roman"/>
          <w:b/>
          <w:bCs/>
        </w:rPr>
        <w:t>NSAIDS mechanism of action</w:t>
      </w:r>
      <w:r w:rsidR="00C53AA6" w:rsidRPr="00C53AA6">
        <w:rPr>
          <w:rFonts w:ascii="Times New Roman" w:hAnsi="Times New Roman" w:cs="Times New Roman"/>
          <w:b/>
          <w:bCs/>
        </w:rPr>
        <w:t>:</w:t>
      </w:r>
      <w:r w:rsidR="00C53AA6" w:rsidRPr="00C53AA6">
        <w:rPr>
          <w:rFonts w:ascii="Times New Roman" w:hAnsi="Times New Roman" w:cs="Times New Roman"/>
        </w:rPr>
        <w:t xml:space="preserve"> to inhibit </w:t>
      </w:r>
      <w:r w:rsidR="008401DF">
        <w:rPr>
          <w:rFonts w:ascii="Times New Roman" w:hAnsi="Times New Roman" w:cs="Times New Roman"/>
        </w:rPr>
        <w:t xml:space="preserve">the enzyme COX which is needed for </w:t>
      </w:r>
      <w:r w:rsidR="00C53AA6" w:rsidRPr="00C53AA6">
        <w:rPr>
          <w:rFonts w:ascii="Times New Roman" w:hAnsi="Times New Roman" w:cs="Times New Roman"/>
        </w:rPr>
        <w:t>prostaglandin synthesis.</w:t>
      </w:r>
    </w:p>
    <w:p w14:paraId="66030292" w14:textId="77777777" w:rsidR="00C53AA6" w:rsidRDefault="00C53AA6" w:rsidP="00C53AA6">
      <w:pPr>
        <w:ind w:left="360"/>
        <w:rPr>
          <w:rFonts w:ascii="Times New Roman" w:hAnsi="Times New Roman" w:cs="Times New Roman"/>
          <w:highlight w:val="yellow"/>
        </w:rPr>
      </w:pPr>
    </w:p>
    <w:p w14:paraId="208068CF" w14:textId="77777777" w:rsidR="00A62A8E" w:rsidRDefault="00A62A8E" w:rsidP="00C53AA6">
      <w:pPr>
        <w:ind w:left="360"/>
        <w:rPr>
          <w:rFonts w:ascii="Times New Roman" w:hAnsi="Times New Roman" w:cs="Times New Roman"/>
          <w:b/>
          <w:bCs/>
        </w:rPr>
      </w:pPr>
    </w:p>
    <w:p w14:paraId="614E3A61" w14:textId="77777777" w:rsidR="00A62A8E" w:rsidRDefault="00A62A8E" w:rsidP="00C53AA6">
      <w:pPr>
        <w:ind w:left="360"/>
        <w:rPr>
          <w:rFonts w:ascii="Times New Roman" w:hAnsi="Times New Roman" w:cs="Times New Roman"/>
          <w:b/>
          <w:bCs/>
        </w:rPr>
      </w:pPr>
    </w:p>
    <w:p w14:paraId="3B337B6D" w14:textId="79418312" w:rsidR="0093585F" w:rsidRPr="005463E0" w:rsidRDefault="0093585F" w:rsidP="00C53AA6">
      <w:pPr>
        <w:ind w:left="360"/>
        <w:rPr>
          <w:rFonts w:ascii="Times New Roman" w:hAnsi="Times New Roman" w:cs="Times New Roman"/>
          <w:b/>
          <w:bCs/>
        </w:rPr>
      </w:pPr>
      <w:r w:rsidRPr="005463E0">
        <w:rPr>
          <w:rFonts w:ascii="Times New Roman" w:hAnsi="Times New Roman" w:cs="Times New Roman"/>
          <w:b/>
          <w:bCs/>
        </w:rPr>
        <w:t>The importance of combining levodopa and carbidopa for a patient with Parkinson’s</w:t>
      </w:r>
      <w:r w:rsidR="00343FEC" w:rsidRPr="005463E0">
        <w:rPr>
          <w:rFonts w:ascii="Times New Roman" w:hAnsi="Times New Roman" w:cs="Times New Roman"/>
          <w:b/>
          <w:bCs/>
        </w:rPr>
        <w:t>/Patient education</w:t>
      </w:r>
    </w:p>
    <w:p w14:paraId="28FCB1A5" w14:textId="7D03DDCC" w:rsidR="005463E0" w:rsidRDefault="005463E0" w:rsidP="00C53AA6">
      <w:pPr>
        <w:ind w:left="360"/>
        <w:rPr>
          <w:rFonts w:ascii="Times New Roman" w:hAnsi="Times New Roman" w:cs="Times New Roman"/>
        </w:rPr>
      </w:pPr>
      <w:r w:rsidRPr="005463E0">
        <w:rPr>
          <w:rFonts w:ascii="Times New Roman" w:hAnsi="Times New Roman" w:cs="Times New Roman"/>
        </w:rPr>
        <w:t>To decrease symptoms of PD and parkinsonism carbidopa permits more levodopa to reach the striatum nerve terminals where levodopa is turned into dopamine.  With the use of carbidopa less levodopa is needed.</w:t>
      </w:r>
    </w:p>
    <w:p w14:paraId="55E3C12E" w14:textId="7AFC3266" w:rsidR="00FA69F4" w:rsidRPr="005463E0" w:rsidRDefault="00FA69F4" w:rsidP="00C53AA6">
      <w:pPr>
        <w:ind w:left="360"/>
        <w:rPr>
          <w:rFonts w:ascii="Times New Roman" w:hAnsi="Times New Roman" w:cs="Times New Roman"/>
        </w:rPr>
      </w:pPr>
      <w:r w:rsidRPr="00FA69F4">
        <w:rPr>
          <w:rFonts w:ascii="Times New Roman" w:hAnsi="Times New Roman" w:cs="Times New Roman"/>
          <w:u w:val="single"/>
        </w:rPr>
        <w:t>Education</w:t>
      </w:r>
      <w:r>
        <w:rPr>
          <w:rFonts w:ascii="Times New Roman" w:hAnsi="Times New Roman" w:cs="Times New Roman"/>
        </w:rPr>
        <w:t>: taper off medication, discolored urine that darkens with exposure to air and may stain clothes, do not crush or chew extended-release tablets</w:t>
      </w:r>
    </w:p>
    <w:p w14:paraId="3F3B437F" w14:textId="77777777" w:rsidR="00C53AA6" w:rsidRDefault="00C53AA6" w:rsidP="00C53AA6">
      <w:pPr>
        <w:ind w:left="360"/>
        <w:rPr>
          <w:rFonts w:ascii="Times New Roman" w:hAnsi="Times New Roman" w:cs="Times New Roman"/>
          <w:highlight w:val="yellow"/>
        </w:rPr>
      </w:pPr>
    </w:p>
    <w:p w14:paraId="7E3CDE58" w14:textId="77777777" w:rsidR="00A62A8E" w:rsidRDefault="00A62A8E" w:rsidP="00C53AA6">
      <w:pPr>
        <w:ind w:left="360"/>
        <w:rPr>
          <w:rFonts w:ascii="Times New Roman" w:hAnsi="Times New Roman" w:cs="Times New Roman"/>
          <w:b/>
          <w:bCs/>
        </w:rPr>
      </w:pPr>
    </w:p>
    <w:p w14:paraId="06CEA314" w14:textId="77777777" w:rsidR="00A62A8E" w:rsidRDefault="00A62A8E" w:rsidP="00C53AA6">
      <w:pPr>
        <w:ind w:left="360"/>
        <w:rPr>
          <w:rFonts w:ascii="Times New Roman" w:hAnsi="Times New Roman" w:cs="Times New Roman"/>
          <w:b/>
          <w:bCs/>
        </w:rPr>
      </w:pPr>
    </w:p>
    <w:p w14:paraId="78234D18" w14:textId="002AD8DF" w:rsidR="0093585F" w:rsidRPr="00FA69F4" w:rsidRDefault="00C014EA" w:rsidP="00C53AA6">
      <w:pPr>
        <w:ind w:left="360"/>
        <w:rPr>
          <w:rFonts w:ascii="Times New Roman" w:hAnsi="Times New Roman" w:cs="Times New Roman"/>
          <w:b/>
          <w:bCs/>
        </w:rPr>
      </w:pPr>
      <w:r w:rsidRPr="00FA69F4">
        <w:rPr>
          <w:rFonts w:ascii="Times New Roman" w:hAnsi="Times New Roman" w:cs="Times New Roman"/>
          <w:b/>
          <w:bCs/>
        </w:rPr>
        <w:t>Active ingredient in over the counter sleeping medication</w:t>
      </w:r>
    </w:p>
    <w:p w14:paraId="32C50351" w14:textId="7F852F81" w:rsidR="00FA69F4" w:rsidRPr="00FA69F4" w:rsidRDefault="00FA69F4" w:rsidP="00C53AA6">
      <w:pPr>
        <w:ind w:left="360"/>
        <w:rPr>
          <w:rFonts w:ascii="Times New Roman" w:hAnsi="Times New Roman" w:cs="Times New Roman"/>
        </w:rPr>
      </w:pPr>
      <w:r w:rsidRPr="00FA69F4">
        <w:rPr>
          <w:rFonts w:ascii="Times New Roman" w:hAnsi="Times New Roman" w:cs="Times New Roman"/>
        </w:rPr>
        <w:t>Antihistamine like diphenhydramine</w:t>
      </w:r>
    </w:p>
    <w:p w14:paraId="128233A3" w14:textId="77777777" w:rsidR="00C53AA6" w:rsidRDefault="00C53AA6" w:rsidP="00C53AA6">
      <w:pPr>
        <w:ind w:left="360"/>
        <w:rPr>
          <w:rFonts w:ascii="Times New Roman" w:hAnsi="Times New Roman" w:cs="Times New Roman"/>
          <w:highlight w:val="yellow"/>
        </w:rPr>
      </w:pPr>
    </w:p>
    <w:p w14:paraId="499B8A07" w14:textId="77777777" w:rsidR="00A62A8E" w:rsidRDefault="00A62A8E" w:rsidP="00C53AA6">
      <w:pPr>
        <w:ind w:left="360"/>
        <w:rPr>
          <w:rFonts w:ascii="Times New Roman" w:hAnsi="Times New Roman" w:cs="Times New Roman"/>
          <w:b/>
          <w:bCs/>
        </w:rPr>
      </w:pPr>
    </w:p>
    <w:p w14:paraId="143C5590" w14:textId="77777777" w:rsidR="00A62A8E" w:rsidRDefault="00A62A8E" w:rsidP="00C53AA6">
      <w:pPr>
        <w:ind w:left="360"/>
        <w:rPr>
          <w:rFonts w:ascii="Times New Roman" w:hAnsi="Times New Roman" w:cs="Times New Roman"/>
          <w:b/>
          <w:bCs/>
        </w:rPr>
      </w:pPr>
    </w:p>
    <w:p w14:paraId="2BAF3D1B" w14:textId="6F0B0143" w:rsidR="00C014EA" w:rsidRPr="006E314B" w:rsidRDefault="008B0D7B" w:rsidP="00C53AA6">
      <w:pPr>
        <w:ind w:left="360"/>
        <w:rPr>
          <w:rFonts w:ascii="Times New Roman" w:hAnsi="Times New Roman" w:cs="Times New Roman"/>
          <w:b/>
          <w:bCs/>
        </w:rPr>
      </w:pPr>
      <w:r w:rsidRPr="006E314B">
        <w:rPr>
          <w:rFonts w:ascii="Times New Roman" w:hAnsi="Times New Roman" w:cs="Times New Roman"/>
          <w:b/>
          <w:bCs/>
        </w:rPr>
        <w:t>Loperamide</w:t>
      </w:r>
      <w:r w:rsidR="00A75DCA" w:rsidRPr="006E314B">
        <w:rPr>
          <w:rFonts w:ascii="Times New Roman" w:hAnsi="Times New Roman" w:cs="Times New Roman"/>
          <w:b/>
          <w:bCs/>
        </w:rPr>
        <w:t xml:space="preserve"> </w:t>
      </w:r>
      <w:r w:rsidR="00717442" w:rsidRPr="006E314B">
        <w:rPr>
          <w:rFonts w:ascii="Times New Roman" w:hAnsi="Times New Roman" w:cs="Times New Roman"/>
          <w:b/>
          <w:bCs/>
        </w:rPr>
        <w:t xml:space="preserve">/ </w:t>
      </w:r>
      <w:r w:rsidR="00717442" w:rsidRPr="00FA69F4">
        <w:rPr>
          <w:rFonts w:ascii="Times New Roman" w:hAnsi="Times New Roman" w:cs="Times New Roman"/>
          <w:b/>
          <w:bCs/>
        </w:rPr>
        <w:t>Lomotil</w:t>
      </w:r>
      <w:r w:rsidRPr="006E314B">
        <w:rPr>
          <w:rFonts w:ascii="Times New Roman" w:hAnsi="Times New Roman" w:cs="Times New Roman"/>
          <w:b/>
          <w:bCs/>
        </w:rPr>
        <w:t xml:space="preserve"> patient education and mechanism of action</w:t>
      </w:r>
      <w:r w:rsidR="004F2B02" w:rsidRPr="006E314B">
        <w:rPr>
          <w:rFonts w:ascii="Times New Roman" w:hAnsi="Times New Roman" w:cs="Times New Roman"/>
          <w:b/>
          <w:bCs/>
        </w:rPr>
        <w:t>, side effects</w:t>
      </w:r>
    </w:p>
    <w:p w14:paraId="5B568273" w14:textId="45441646" w:rsidR="00A75DCA" w:rsidRPr="00A75DCA" w:rsidRDefault="00A75DCA" w:rsidP="00C53AA6">
      <w:pPr>
        <w:ind w:left="360"/>
        <w:rPr>
          <w:rFonts w:ascii="Times New Roman" w:hAnsi="Times New Roman" w:cs="Times New Roman"/>
        </w:rPr>
      </w:pPr>
      <w:r w:rsidRPr="00FA69F4">
        <w:rPr>
          <w:rFonts w:ascii="Times New Roman" w:hAnsi="Times New Roman" w:cs="Times New Roman"/>
          <w:u w:val="single"/>
        </w:rPr>
        <w:t>Loperamide (</w:t>
      </w:r>
      <w:r w:rsidR="00FA69F4" w:rsidRPr="00FA69F4">
        <w:rPr>
          <w:rFonts w:ascii="Times New Roman" w:hAnsi="Times New Roman" w:cs="Times New Roman"/>
          <w:u w:val="single"/>
        </w:rPr>
        <w:t>Imodium</w:t>
      </w:r>
      <w:r w:rsidRPr="00FA69F4">
        <w:rPr>
          <w:rFonts w:ascii="Times New Roman" w:hAnsi="Times New Roman" w:cs="Times New Roman"/>
          <w:u w:val="single"/>
        </w:rPr>
        <w:t>)</w:t>
      </w:r>
      <w:r w:rsidRPr="00A75DCA">
        <w:rPr>
          <w:rFonts w:ascii="Times New Roman" w:hAnsi="Times New Roman" w:cs="Times New Roman"/>
        </w:rPr>
        <w:t xml:space="preserve"> – treats acute diarrhea caused by e. coli, opioid, decrease GI motility</w:t>
      </w:r>
    </w:p>
    <w:p w14:paraId="07D99A4C" w14:textId="52A0A8AD" w:rsidR="00A75DCA" w:rsidRPr="00A75DCA" w:rsidRDefault="00A75DCA" w:rsidP="00C53AA6">
      <w:pPr>
        <w:ind w:left="360"/>
        <w:rPr>
          <w:rFonts w:ascii="Times New Roman" w:hAnsi="Times New Roman" w:cs="Times New Roman"/>
        </w:rPr>
      </w:pPr>
      <w:r w:rsidRPr="00A75DCA">
        <w:rPr>
          <w:rFonts w:ascii="Times New Roman" w:hAnsi="Times New Roman" w:cs="Times New Roman"/>
        </w:rPr>
        <w:t>-Patient teaching: may cause drowsiness, rinse mouth frequently and good oral hygiene to treat dry mouth, avoid alcohol.</w:t>
      </w:r>
    </w:p>
    <w:p w14:paraId="7873D6B3" w14:textId="02E37CEC" w:rsidR="00A75DCA" w:rsidRDefault="00A75DCA" w:rsidP="00C53AA6">
      <w:pPr>
        <w:ind w:left="360"/>
        <w:rPr>
          <w:rFonts w:ascii="Times New Roman" w:hAnsi="Times New Roman" w:cs="Times New Roman"/>
        </w:rPr>
      </w:pPr>
      <w:r w:rsidRPr="00A75DCA">
        <w:rPr>
          <w:rFonts w:ascii="Times New Roman" w:hAnsi="Times New Roman" w:cs="Times New Roman"/>
        </w:rPr>
        <w:t>-Side effects: drowsiness, constipation</w:t>
      </w:r>
    </w:p>
    <w:p w14:paraId="3C71A3DE" w14:textId="4E1AC7AA" w:rsidR="006E314B" w:rsidRDefault="00A75DCA" w:rsidP="00FA69F4">
      <w:pPr>
        <w:ind w:left="360"/>
        <w:rPr>
          <w:rFonts w:ascii="Times New Roman" w:hAnsi="Times New Roman" w:cs="Times New Roman"/>
        </w:rPr>
      </w:pPr>
      <w:r>
        <w:rPr>
          <w:rFonts w:ascii="Times New Roman" w:hAnsi="Times New Roman" w:cs="Times New Roman"/>
        </w:rPr>
        <w:t>-Action: inhibits</w:t>
      </w:r>
      <w:r w:rsidR="00BF58C2">
        <w:rPr>
          <w:rFonts w:ascii="Times New Roman" w:hAnsi="Times New Roman" w:cs="Times New Roman"/>
        </w:rPr>
        <w:t xml:space="preserve"> or slows</w:t>
      </w:r>
      <w:r>
        <w:rPr>
          <w:rFonts w:ascii="Times New Roman" w:hAnsi="Times New Roman" w:cs="Times New Roman"/>
        </w:rPr>
        <w:t xml:space="preserve"> peristalsis, prolongs transit time in intestines</w:t>
      </w:r>
    </w:p>
    <w:p w14:paraId="48B1076E" w14:textId="4C277A29" w:rsidR="006E314B" w:rsidRDefault="006E314B" w:rsidP="00C53AA6">
      <w:pPr>
        <w:ind w:left="360"/>
        <w:rPr>
          <w:rFonts w:ascii="Times New Roman" w:hAnsi="Times New Roman" w:cs="Times New Roman"/>
        </w:rPr>
      </w:pPr>
      <w:r w:rsidRPr="00FA69F4">
        <w:rPr>
          <w:rFonts w:ascii="Times New Roman" w:hAnsi="Times New Roman" w:cs="Times New Roman"/>
          <w:u w:val="single"/>
        </w:rPr>
        <w:t>Diphenoxylate with atropine (Lomotil)</w:t>
      </w:r>
      <w:r>
        <w:rPr>
          <w:rFonts w:ascii="Times New Roman" w:hAnsi="Times New Roman" w:cs="Times New Roman"/>
        </w:rPr>
        <w:t xml:space="preserve"> – treats acute diarrhea, opioid</w:t>
      </w:r>
    </w:p>
    <w:p w14:paraId="21865C46" w14:textId="58D6E649" w:rsidR="006E314B" w:rsidRDefault="006E314B" w:rsidP="00C53AA6">
      <w:pPr>
        <w:ind w:left="360"/>
        <w:rPr>
          <w:rFonts w:ascii="Times New Roman" w:hAnsi="Times New Roman" w:cs="Times New Roman"/>
        </w:rPr>
      </w:pPr>
      <w:r w:rsidRPr="006E314B">
        <w:rPr>
          <w:rFonts w:ascii="Times New Roman" w:hAnsi="Times New Roman" w:cs="Times New Roman"/>
        </w:rPr>
        <w:t>-Action: inhibits excessive GI motility</w:t>
      </w:r>
      <w:r>
        <w:rPr>
          <w:rFonts w:ascii="Times New Roman" w:hAnsi="Times New Roman" w:cs="Times New Roman"/>
        </w:rPr>
        <w:t>, structured like analgesic without the effect</w:t>
      </w:r>
    </w:p>
    <w:p w14:paraId="474D5D14" w14:textId="019571A8" w:rsidR="006E314B" w:rsidRDefault="006E314B" w:rsidP="00C53AA6">
      <w:pPr>
        <w:ind w:left="360"/>
        <w:rPr>
          <w:rFonts w:ascii="Times New Roman" w:hAnsi="Times New Roman" w:cs="Times New Roman"/>
        </w:rPr>
      </w:pPr>
      <w:r>
        <w:rPr>
          <w:rFonts w:ascii="Times New Roman" w:hAnsi="Times New Roman" w:cs="Times New Roman"/>
        </w:rPr>
        <w:t>-Side effects: dizziness, constipation</w:t>
      </w:r>
    </w:p>
    <w:p w14:paraId="5D35DDEC" w14:textId="1448A0FB" w:rsidR="006E314B" w:rsidRPr="006E314B" w:rsidRDefault="006E314B" w:rsidP="00C53AA6">
      <w:pPr>
        <w:ind w:left="360"/>
        <w:rPr>
          <w:rFonts w:ascii="Times New Roman" w:hAnsi="Times New Roman" w:cs="Times New Roman"/>
        </w:rPr>
      </w:pPr>
      <w:r>
        <w:rPr>
          <w:rFonts w:ascii="Times New Roman" w:hAnsi="Times New Roman" w:cs="Times New Roman"/>
        </w:rPr>
        <w:t>-Patient education: do not take more than prescribed to avoid addiction, may cause drowsiness, rinse mouth and good oral hygiene to treat dry mouth, avoid alcohol</w:t>
      </w:r>
    </w:p>
    <w:p w14:paraId="2E9E4A7A" w14:textId="77777777" w:rsidR="00C53AA6" w:rsidRDefault="00C53AA6" w:rsidP="00C53AA6">
      <w:pPr>
        <w:ind w:left="360"/>
        <w:rPr>
          <w:rFonts w:ascii="Times New Roman" w:hAnsi="Times New Roman" w:cs="Times New Roman"/>
          <w:highlight w:val="yellow"/>
        </w:rPr>
      </w:pPr>
    </w:p>
    <w:p w14:paraId="6768121F" w14:textId="77777777" w:rsidR="00A62A8E" w:rsidRDefault="00A62A8E" w:rsidP="006E314B">
      <w:pPr>
        <w:ind w:firstLine="360"/>
        <w:rPr>
          <w:rFonts w:ascii="Times New Roman" w:hAnsi="Times New Roman" w:cs="Times New Roman"/>
          <w:b/>
          <w:bCs/>
        </w:rPr>
      </w:pPr>
    </w:p>
    <w:p w14:paraId="7EB02BD2" w14:textId="77777777" w:rsidR="00A62A8E" w:rsidRDefault="00A62A8E" w:rsidP="006E314B">
      <w:pPr>
        <w:ind w:firstLine="360"/>
        <w:rPr>
          <w:rFonts w:ascii="Times New Roman" w:hAnsi="Times New Roman" w:cs="Times New Roman"/>
          <w:b/>
          <w:bCs/>
        </w:rPr>
      </w:pPr>
    </w:p>
    <w:p w14:paraId="50D25FCC" w14:textId="1E8C128B" w:rsidR="008B0D7B" w:rsidRPr="00FA69F4" w:rsidRDefault="006E314B" w:rsidP="006E314B">
      <w:pPr>
        <w:ind w:firstLine="360"/>
        <w:rPr>
          <w:rFonts w:ascii="Times New Roman" w:hAnsi="Times New Roman" w:cs="Times New Roman"/>
          <w:b/>
          <w:bCs/>
        </w:rPr>
      </w:pPr>
      <w:r w:rsidRPr="00FA69F4">
        <w:rPr>
          <w:rFonts w:ascii="Times New Roman" w:hAnsi="Times New Roman" w:cs="Times New Roman"/>
          <w:b/>
          <w:bCs/>
        </w:rPr>
        <w:t>Benztropine (</w:t>
      </w:r>
      <w:r w:rsidR="008B0D7B" w:rsidRPr="00FA69F4">
        <w:rPr>
          <w:rFonts w:ascii="Times New Roman" w:hAnsi="Times New Roman" w:cs="Times New Roman"/>
          <w:b/>
          <w:bCs/>
        </w:rPr>
        <w:t>Cogentin</w:t>
      </w:r>
      <w:r w:rsidRPr="00FA69F4">
        <w:rPr>
          <w:rFonts w:ascii="Times New Roman" w:hAnsi="Times New Roman" w:cs="Times New Roman"/>
          <w:b/>
          <w:bCs/>
        </w:rPr>
        <w:t>)</w:t>
      </w:r>
      <w:r w:rsidR="00BB5EDC" w:rsidRPr="00FA69F4">
        <w:rPr>
          <w:rFonts w:ascii="Times New Roman" w:hAnsi="Times New Roman" w:cs="Times New Roman"/>
          <w:b/>
          <w:bCs/>
        </w:rPr>
        <w:t>/</w:t>
      </w:r>
      <w:r w:rsidR="00E41B98" w:rsidRPr="00FA69F4">
        <w:rPr>
          <w:rFonts w:ascii="Times New Roman" w:hAnsi="Times New Roman" w:cs="Times New Roman"/>
          <w:b/>
          <w:bCs/>
        </w:rPr>
        <w:t>S</w:t>
      </w:r>
      <w:r w:rsidR="00BB5EDC" w:rsidRPr="00FA69F4">
        <w:rPr>
          <w:rFonts w:ascii="Times New Roman" w:hAnsi="Times New Roman" w:cs="Times New Roman"/>
          <w:b/>
          <w:bCs/>
        </w:rPr>
        <w:t>el</w:t>
      </w:r>
      <w:r w:rsidR="00E41B98" w:rsidRPr="00FA69F4">
        <w:rPr>
          <w:rFonts w:ascii="Times New Roman" w:hAnsi="Times New Roman" w:cs="Times New Roman"/>
          <w:b/>
          <w:bCs/>
        </w:rPr>
        <w:t>e</w:t>
      </w:r>
      <w:r w:rsidR="00BB5EDC" w:rsidRPr="00FA69F4">
        <w:rPr>
          <w:rFonts w:ascii="Times New Roman" w:hAnsi="Times New Roman" w:cs="Times New Roman"/>
          <w:b/>
          <w:bCs/>
        </w:rPr>
        <w:t>gi</w:t>
      </w:r>
      <w:r w:rsidR="00E41B98" w:rsidRPr="00FA69F4">
        <w:rPr>
          <w:rFonts w:ascii="Times New Roman" w:hAnsi="Times New Roman" w:cs="Times New Roman"/>
          <w:b/>
          <w:bCs/>
        </w:rPr>
        <w:t>li</w:t>
      </w:r>
      <w:r w:rsidR="00BB5EDC" w:rsidRPr="00FA69F4">
        <w:rPr>
          <w:rFonts w:ascii="Times New Roman" w:hAnsi="Times New Roman" w:cs="Times New Roman"/>
          <w:b/>
          <w:bCs/>
        </w:rPr>
        <w:t>ne</w:t>
      </w:r>
      <w:r w:rsidR="008B0D7B" w:rsidRPr="00FA69F4">
        <w:rPr>
          <w:rFonts w:ascii="Times New Roman" w:hAnsi="Times New Roman" w:cs="Times New Roman"/>
          <w:b/>
          <w:bCs/>
        </w:rPr>
        <w:t xml:space="preserve"> </w:t>
      </w:r>
      <w:r w:rsidR="00E41B98" w:rsidRPr="00FA69F4">
        <w:rPr>
          <w:rFonts w:ascii="Times New Roman" w:hAnsi="Times New Roman" w:cs="Times New Roman"/>
          <w:b/>
          <w:bCs/>
        </w:rPr>
        <w:t xml:space="preserve">HCL </w:t>
      </w:r>
      <w:r w:rsidR="008B0D7B" w:rsidRPr="00FA69F4">
        <w:rPr>
          <w:rFonts w:ascii="Times New Roman" w:hAnsi="Times New Roman" w:cs="Times New Roman"/>
          <w:b/>
          <w:bCs/>
        </w:rPr>
        <w:t>mechanism of action and patient education</w:t>
      </w:r>
    </w:p>
    <w:p w14:paraId="3CDA9E4C" w14:textId="5274A96C" w:rsidR="00C53AA6" w:rsidRPr="00FA69F4" w:rsidRDefault="006E314B" w:rsidP="00C53AA6">
      <w:pPr>
        <w:ind w:left="360"/>
        <w:rPr>
          <w:rFonts w:ascii="Times New Roman" w:hAnsi="Times New Roman" w:cs="Times New Roman"/>
        </w:rPr>
      </w:pPr>
      <w:r w:rsidRPr="00FA69F4">
        <w:rPr>
          <w:rFonts w:ascii="Times New Roman" w:hAnsi="Times New Roman" w:cs="Times New Roman"/>
          <w:b/>
          <w:bCs/>
        </w:rPr>
        <w:t>Benztropine</w:t>
      </w:r>
      <w:r w:rsidRPr="00FA69F4">
        <w:rPr>
          <w:rFonts w:ascii="Times New Roman" w:hAnsi="Times New Roman" w:cs="Times New Roman"/>
        </w:rPr>
        <w:t xml:space="preserve"> (Cogentin) – antiparkinson agent</w:t>
      </w:r>
    </w:p>
    <w:p w14:paraId="4EA24C58" w14:textId="01FF2DEF" w:rsidR="006E314B" w:rsidRPr="00FA69F4" w:rsidRDefault="006E314B" w:rsidP="00C53AA6">
      <w:pPr>
        <w:ind w:left="360"/>
        <w:rPr>
          <w:rFonts w:ascii="Times New Roman" w:hAnsi="Times New Roman" w:cs="Times New Roman"/>
        </w:rPr>
      </w:pPr>
      <w:r w:rsidRPr="00FA69F4">
        <w:rPr>
          <w:rFonts w:ascii="Times New Roman" w:hAnsi="Times New Roman" w:cs="Times New Roman"/>
        </w:rPr>
        <w:t>-Action:</w:t>
      </w:r>
      <w:r w:rsidR="00FA69F4" w:rsidRPr="00FA69F4">
        <w:rPr>
          <w:rFonts w:ascii="Times New Roman" w:hAnsi="Times New Roman" w:cs="Times New Roman"/>
        </w:rPr>
        <w:t xml:space="preserve"> increase effect of dopamine by reducing effects of </w:t>
      </w:r>
      <w:proofErr w:type="spellStart"/>
      <w:r w:rsidR="00FA69F4" w:rsidRPr="00FA69F4">
        <w:rPr>
          <w:rFonts w:ascii="Times New Roman" w:hAnsi="Times New Roman" w:cs="Times New Roman"/>
        </w:rPr>
        <w:t>ACh</w:t>
      </w:r>
      <w:proofErr w:type="spellEnd"/>
    </w:p>
    <w:p w14:paraId="21A9AD4F" w14:textId="412E3227" w:rsidR="006E314B" w:rsidRPr="00FA69F4" w:rsidRDefault="006E314B" w:rsidP="00C53AA6">
      <w:pPr>
        <w:ind w:left="360"/>
        <w:rPr>
          <w:rFonts w:ascii="Times New Roman" w:hAnsi="Times New Roman" w:cs="Times New Roman"/>
        </w:rPr>
      </w:pPr>
      <w:r w:rsidRPr="00FA69F4">
        <w:rPr>
          <w:rFonts w:ascii="Times New Roman" w:hAnsi="Times New Roman" w:cs="Times New Roman"/>
        </w:rPr>
        <w:t>-Patient education:</w:t>
      </w:r>
      <w:r w:rsidR="00FA69F4" w:rsidRPr="00FA69F4">
        <w:rPr>
          <w:rFonts w:ascii="Times New Roman" w:hAnsi="Times New Roman" w:cs="Times New Roman"/>
        </w:rPr>
        <w:t xml:space="preserve"> avoid alcohol, caffeine, and aspirin.  Relieve dry mouth with hard candy, ice chips, or sugarless gum.  Sunglasses for photophobia.  Void before taking med to minimize urinary retention.  Regular eye exams - Contraindicated in patients with glaucoma.</w:t>
      </w:r>
    </w:p>
    <w:p w14:paraId="2E0332BC" w14:textId="77777777" w:rsidR="00A62A8E" w:rsidRDefault="00A62A8E" w:rsidP="00C53AA6">
      <w:pPr>
        <w:ind w:left="360"/>
        <w:rPr>
          <w:rFonts w:ascii="Times New Roman" w:hAnsi="Times New Roman" w:cs="Times New Roman"/>
          <w:b/>
          <w:bCs/>
        </w:rPr>
      </w:pPr>
    </w:p>
    <w:p w14:paraId="55F6D22D" w14:textId="77777777" w:rsidR="00A62A8E" w:rsidRDefault="00A62A8E" w:rsidP="00C53AA6">
      <w:pPr>
        <w:ind w:left="360"/>
        <w:rPr>
          <w:rFonts w:ascii="Times New Roman" w:hAnsi="Times New Roman" w:cs="Times New Roman"/>
          <w:b/>
          <w:bCs/>
        </w:rPr>
      </w:pPr>
    </w:p>
    <w:p w14:paraId="12FC23BA" w14:textId="4BBE134A" w:rsidR="006E314B" w:rsidRPr="00FA69F4" w:rsidRDefault="006E314B" w:rsidP="00C53AA6">
      <w:pPr>
        <w:ind w:left="360"/>
        <w:rPr>
          <w:rFonts w:ascii="Times New Roman" w:hAnsi="Times New Roman" w:cs="Times New Roman"/>
        </w:rPr>
      </w:pPr>
      <w:r w:rsidRPr="00FA69F4">
        <w:rPr>
          <w:rFonts w:ascii="Times New Roman" w:hAnsi="Times New Roman" w:cs="Times New Roman"/>
          <w:b/>
          <w:bCs/>
        </w:rPr>
        <w:lastRenderedPageBreak/>
        <w:t>Selegiline</w:t>
      </w:r>
      <w:r w:rsidRPr="00FA69F4">
        <w:rPr>
          <w:rFonts w:ascii="Times New Roman" w:hAnsi="Times New Roman" w:cs="Times New Roman"/>
        </w:rPr>
        <w:t xml:space="preserve"> – </w:t>
      </w:r>
      <w:r w:rsidR="00FA69F4" w:rsidRPr="00FA69F4">
        <w:rPr>
          <w:rFonts w:ascii="Times New Roman" w:hAnsi="Times New Roman" w:cs="Times New Roman"/>
        </w:rPr>
        <w:t xml:space="preserve">MAO-B inhibitor - </w:t>
      </w:r>
      <w:r w:rsidRPr="00FA69F4">
        <w:rPr>
          <w:rFonts w:ascii="Times New Roman" w:hAnsi="Times New Roman" w:cs="Times New Roman"/>
        </w:rPr>
        <w:t>antiparkinson agent</w:t>
      </w:r>
    </w:p>
    <w:p w14:paraId="41705318" w14:textId="75E2D73F" w:rsidR="006E314B" w:rsidRPr="00FA69F4" w:rsidRDefault="006E314B" w:rsidP="006E314B">
      <w:pPr>
        <w:ind w:left="360"/>
        <w:rPr>
          <w:rFonts w:ascii="Times New Roman" w:hAnsi="Times New Roman" w:cs="Times New Roman"/>
        </w:rPr>
      </w:pPr>
      <w:r w:rsidRPr="00FA69F4">
        <w:rPr>
          <w:rFonts w:ascii="Times New Roman" w:hAnsi="Times New Roman" w:cs="Times New Roman"/>
        </w:rPr>
        <w:t>-Action:</w:t>
      </w:r>
      <w:r w:rsidR="00FA69F4" w:rsidRPr="00FA69F4">
        <w:rPr>
          <w:rFonts w:ascii="Times New Roman" w:hAnsi="Times New Roman" w:cs="Times New Roman"/>
        </w:rPr>
        <w:t xml:space="preserve"> inhibits catabolic enzymes of dopamine and extends its action.  Used for early treatment of PD.  If used with carbidopa levodopa the carbidopa levodopa dose is decreased</w:t>
      </w:r>
    </w:p>
    <w:p w14:paraId="0D30900C" w14:textId="77777777" w:rsidR="006E314B" w:rsidRPr="00FA69F4" w:rsidRDefault="006E314B" w:rsidP="006E314B">
      <w:pPr>
        <w:ind w:left="360"/>
        <w:rPr>
          <w:rFonts w:ascii="Times New Roman" w:hAnsi="Times New Roman" w:cs="Times New Roman"/>
        </w:rPr>
      </w:pPr>
      <w:r w:rsidRPr="00FA69F4">
        <w:rPr>
          <w:rFonts w:ascii="Times New Roman" w:hAnsi="Times New Roman" w:cs="Times New Roman"/>
        </w:rPr>
        <w:t>-Patient education:</w:t>
      </w:r>
    </w:p>
    <w:p w14:paraId="490E3767" w14:textId="77777777" w:rsidR="006E314B" w:rsidRDefault="006E314B" w:rsidP="00C53AA6">
      <w:pPr>
        <w:ind w:left="360"/>
        <w:rPr>
          <w:rFonts w:ascii="Times New Roman" w:hAnsi="Times New Roman" w:cs="Times New Roman"/>
          <w:highlight w:val="yellow"/>
        </w:rPr>
      </w:pPr>
    </w:p>
    <w:p w14:paraId="36000C57" w14:textId="0C869543" w:rsidR="006E314B" w:rsidRDefault="006E314B" w:rsidP="00C53AA6">
      <w:pPr>
        <w:ind w:left="360"/>
        <w:rPr>
          <w:rFonts w:ascii="Times New Roman" w:hAnsi="Times New Roman" w:cs="Times New Roman"/>
          <w:highlight w:val="yellow"/>
        </w:rPr>
      </w:pPr>
    </w:p>
    <w:p w14:paraId="2218EBEE" w14:textId="77777777" w:rsidR="00A62A8E" w:rsidRDefault="00A62A8E" w:rsidP="00C53AA6">
      <w:pPr>
        <w:ind w:left="360"/>
        <w:rPr>
          <w:rFonts w:ascii="Times New Roman" w:hAnsi="Times New Roman" w:cs="Times New Roman"/>
          <w:highlight w:val="yellow"/>
        </w:rPr>
      </w:pPr>
    </w:p>
    <w:p w14:paraId="2AC828AE" w14:textId="099BE631" w:rsidR="008B0D7B" w:rsidRPr="008F316A" w:rsidRDefault="008B0D7B" w:rsidP="00C53AA6">
      <w:pPr>
        <w:ind w:left="360"/>
        <w:rPr>
          <w:rFonts w:ascii="Times New Roman" w:hAnsi="Times New Roman" w:cs="Times New Roman"/>
          <w:b/>
          <w:bCs/>
        </w:rPr>
      </w:pPr>
      <w:r w:rsidRPr="008F316A">
        <w:rPr>
          <w:rFonts w:ascii="Times New Roman" w:hAnsi="Times New Roman" w:cs="Times New Roman"/>
          <w:b/>
          <w:bCs/>
        </w:rPr>
        <w:t>Onset of action for motion sickness medication</w:t>
      </w:r>
    </w:p>
    <w:p w14:paraId="1C07074C" w14:textId="7D41D502" w:rsidR="00C53AA6" w:rsidRPr="008F316A" w:rsidRDefault="008F316A" w:rsidP="00C53AA6">
      <w:pPr>
        <w:ind w:left="360"/>
        <w:rPr>
          <w:rFonts w:ascii="Times New Roman" w:hAnsi="Times New Roman" w:cs="Times New Roman"/>
        </w:rPr>
      </w:pPr>
      <w:r w:rsidRPr="008F316A">
        <w:rPr>
          <w:rFonts w:ascii="Times New Roman" w:hAnsi="Times New Roman" w:cs="Times New Roman"/>
        </w:rPr>
        <w:t>30 minutes before travel.</w:t>
      </w:r>
      <w:r>
        <w:rPr>
          <w:rFonts w:ascii="Times New Roman" w:hAnsi="Times New Roman" w:cs="Times New Roman"/>
        </w:rPr>
        <w:t xml:space="preserve">  </w:t>
      </w:r>
      <w:proofErr w:type="spellStart"/>
      <w:r>
        <w:rPr>
          <w:rFonts w:ascii="Times New Roman" w:hAnsi="Times New Roman" w:cs="Times New Roman"/>
        </w:rPr>
        <w:t>Cyclizine</w:t>
      </w:r>
      <w:proofErr w:type="spellEnd"/>
      <w:r>
        <w:rPr>
          <w:rFonts w:ascii="Times New Roman" w:hAnsi="Times New Roman" w:cs="Times New Roman"/>
        </w:rPr>
        <w:t xml:space="preserve"> hydrocholoride, dimenhydrinate, meclizine hydrochloride, and diphenhydramine</w:t>
      </w:r>
    </w:p>
    <w:p w14:paraId="7E21F3CB" w14:textId="78E9EF72" w:rsidR="008F316A" w:rsidRDefault="008F316A" w:rsidP="00C53AA6">
      <w:pPr>
        <w:ind w:left="360"/>
        <w:rPr>
          <w:rFonts w:ascii="Times New Roman" w:hAnsi="Times New Roman" w:cs="Times New Roman"/>
          <w:highlight w:val="yellow"/>
        </w:rPr>
      </w:pPr>
    </w:p>
    <w:p w14:paraId="4193E638" w14:textId="61F3CB48" w:rsidR="00A62A8E" w:rsidRDefault="00A62A8E" w:rsidP="00C53AA6">
      <w:pPr>
        <w:ind w:left="360"/>
        <w:rPr>
          <w:rFonts w:ascii="Times New Roman" w:hAnsi="Times New Roman" w:cs="Times New Roman"/>
          <w:highlight w:val="yellow"/>
        </w:rPr>
      </w:pPr>
    </w:p>
    <w:p w14:paraId="60CA7A4C" w14:textId="77777777" w:rsidR="00A62A8E" w:rsidRDefault="00A62A8E" w:rsidP="00C53AA6">
      <w:pPr>
        <w:ind w:left="360"/>
        <w:rPr>
          <w:rFonts w:ascii="Times New Roman" w:hAnsi="Times New Roman" w:cs="Times New Roman"/>
          <w:highlight w:val="yellow"/>
        </w:rPr>
      </w:pPr>
    </w:p>
    <w:p w14:paraId="5EAAE2E0" w14:textId="31811B52" w:rsidR="008B0D7B" w:rsidRPr="00CB5A42" w:rsidRDefault="008B0D7B" w:rsidP="00C53AA6">
      <w:pPr>
        <w:ind w:left="360"/>
        <w:rPr>
          <w:rFonts w:ascii="Times New Roman" w:hAnsi="Times New Roman" w:cs="Times New Roman"/>
          <w:b/>
          <w:bCs/>
        </w:rPr>
      </w:pPr>
      <w:r w:rsidRPr="008F316A">
        <w:rPr>
          <w:rFonts w:ascii="Times New Roman" w:hAnsi="Times New Roman" w:cs="Times New Roman"/>
          <w:b/>
          <w:bCs/>
        </w:rPr>
        <w:t xml:space="preserve">Signs and symptoms of neuroleptic malignant </w:t>
      </w:r>
      <w:r w:rsidRPr="00CB5A42">
        <w:rPr>
          <w:rFonts w:ascii="Times New Roman" w:hAnsi="Times New Roman" w:cs="Times New Roman"/>
          <w:b/>
          <w:bCs/>
        </w:rPr>
        <w:t>treatment and medication to treat same</w:t>
      </w:r>
      <w:r w:rsidR="008F316A" w:rsidRPr="00CB5A42">
        <w:rPr>
          <w:rFonts w:ascii="Times New Roman" w:hAnsi="Times New Roman" w:cs="Times New Roman"/>
          <w:b/>
          <w:bCs/>
        </w:rPr>
        <w:t xml:space="preserve"> (antipsychotic)</w:t>
      </w:r>
    </w:p>
    <w:p w14:paraId="4101F314" w14:textId="2125745A" w:rsidR="00CB5A42" w:rsidRPr="00CB5A42" w:rsidRDefault="00CB5A42" w:rsidP="00C53AA6">
      <w:pPr>
        <w:ind w:left="360"/>
        <w:rPr>
          <w:rFonts w:ascii="Times New Roman" w:hAnsi="Times New Roman" w:cs="Times New Roman"/>
        </w:rPr>
      </w:pPr>
      <w:r w:rsidRPr="00CB5A42">
        <w:rPr>
          <w:rFonts w:ascii="Times New Roman" w:hAnsi="Times New Roman" w:cs="Times New Roman"/>
        </w:rPr>
        <w:t>-rare and potentially fatal</w:t>
      </w:r>
    </w:p>
    <w:p w14:paraId="22F8B253" w14:textId="645A903B" w:rsidR="00E71658" w:rsidRPr="00CB5A42" w:rsidRDefault="00E71658" w:rsidP="00C53AA6">
      <w:pPr>
        <w:ind w:left="360"/>
        <w:rPr>
          <w:rFonts w:ascii="Times New Roman" w:hAnsi="Times New Roman" w:cs="Times New Roman"/>
        </w:rPr>
      </w:pPr>
      <w:r w:rsidRPr="00CB5A42">
        <w:rPr>
          <w:rFonts w:ascii="Times New Roman" w:hAnsi="Times New Roman" w:cs="Times New Roman"/>
        </w:rPr>
        <w:t>-S/s: Sudden high fever, muscle rigidity, tachycardia, incontinence, confusion, BP fluctuations, dysrhythmias, seizures</w:t>
      </w:r>
      <w:r w:rsidR="00CB5A42">
        <w:rPr>
          <w:rFonts w:ascii="Times New Roman" w:hAnsi="Times New Roman" w:cs="Times New Roman"/>
        </w:rPr>
        <w:t>, hyperthermia, altered mental status, profuse diaphoresis, bp fluctuations, acute renal failure, respiratory failure, coma.</w:t>
      </w:r>
    </w:p>
    <w:p w14:paraId="00050080" w14:textId="379ED20A" w:rsidR="00E71658" w:rsidRPr="00CB5A42" w:rsidRDefault="00E71658" w:rsidP="00C53AA6">
      <w:pPr>
        <w:ind w:left="360"/>
        <w:rPr>
          <w:rFonts w:ascii="Times New Roman" w:hAnsi="Times New Roman" w:cs="Times New Roman"/>
        </w:rPr>
      </w:pPr>
      <w:r w:rsidRPr="00CB5A42">
        <w:rPr>
          <w:rFonts w:ascii="Times New Roman" w:hAnsi="Times New Roman" w:cs="Times New Roman"/>
        </w:rPr>
        <w:t>-Treatment: d/c antipsychotics, hydration, hypothermic blankets, antipyretics</w:t>
      </w:r>
      <w:r w:rsidR="00CB5A42">
        <w:rPr>
          <w:rFonts w:ascii="Times New Roman" w:hAnsi="Times New Roman" w:cs="Times New Roman"/>
        </w:rPr>
        <w:t xml:space="preserve">, </w:t>
      </w:r>
      <w:proofErr w:type="gramStart"/>
      <w:r w:rsidR="00CB5A42">
        <w:rPr>
          <w:rFonts w:ascii="Times New Roman" w:hAnsi="Times New Roman" w:cs="Times New Roman"/>
        </w:rPr>
        <w:t>benzodiazepines</w:t>
      </w:r>
      <w:proofErr w:type="gramEnd"/>
      <w:r w:rsidR="00CB5A42">
        <w:rPr>
          <w:rFonts w:ascii="Times New Roman" w:hAnsi="Times New Roman" w:cs="Times New Roman"/>
        </w:rPr>
        <w:t xml:space="preserve"> and muscle relaxants</w:t>
      </w:r>
    </w:p>
    <w:p w14:paraId="72EF6062" w14:textId="52C29A16" w:rsidR="00C53AA6" w:rsidRDefault="00C53AA6" w:rsidP="00C53AA6">
      <w:pPr>
        <w:ind w:left="360"/>
        <w:rPr>
          <w:rFonts w:ascii="Times New Roman" w:hAnsi="Times New Roman" w:cs="Times New Roman"/>
          <w:highlight w:val="yellow"/>
        </w:rPr>
      </w:pPr>
    </w:p>
    <w:p w14:paraId="0E9E2E17" w14:textId="655AD1A4" w:rsidR="00A62A8E" w:rsidRDefault="00A62A8E" w:rsidP="00C53AA6">
      <w:pPr>
        <w:ind w:left="360"/>
        <w:rPr>
          <w:rFonts w:ascii="Times New Roman" w:hAnsi="Times New Roman" w:cs="Times New Roman"/>
          <w:highlight w:val="yellow"/>
        </w:rPr>
      </w:pPr>
    </w:p>
    <w:p w14:paraId="68295DA3" w14:textId="77777777" w:rsidR="00A62A8E" w:rsidRDefault="00A62A8E" w:rsidP="00C53AA6">
      <w:pPr>
        <w:ind w:left="360"/>
        <w:rPr>
          <w:rFonts w:ascii="Times New Roman" w:hAnsi="Times New Roman" w:cs="Times New Roman"/>
          <w:highlight w:val="yellow"/>
        </w:rPr>
      </w:pPr>
    </w:p>
    <w:p w14:paraId="34B73EFA" w14:textId="321929A5" w:rsidR="00BB5EDC" w:rsidRPr="00CB5A42" w:rsidRDefault="00BB5EDC" w:rsidP="00C53AA6">
      <w:pPr>
        <w:ind w:left="360"/>
        <w:rPr>
          <w:rFonts w:ascii="Times New Roman" w:hAnsi="Times New Roman" w:cs="Times New Roman"/>
          <w:b/>
          <w:bCs/>
        </w:rPr>
      </w:pPr>
      <w:r w:rsidRPr="00CB5A42">
        <w:rPr>
          <w:rFonts w:ascii="Times New Roman" w:hAnsi="Times New Roman" w:cs="Times New Roman"/>
          <w:b/>
          <w:bCs/>
        </w:rPr>
        <w:t>Patient who does not respond to a histamine 2 blocker to treat peptic ulcer disease should be changed to what class of medication?</w:t>
      </w:r>
      <w:r w:rsidR="006E314B" w:rsidRPr="00CB5A42">
        <w:rPr>
          <w:rFonts w:ascii="Times New Roman" w:hAnsi="Times New Roman" w:cs="Times New Roman"/>
          <w:b/>
          <w:bCs/>
        </w:rPr>
        <w:t xml:space="preserve">  </w:t>
      </w:r>
    </w:p>
    <w:p w14:paraId="0A5F5D96" w14:textId="57F08CF8" w:rsidR="006E314B" w:rsidRPr="00CB5A42" w:rsidRDefault="006E314B" w:rsidP="00C53AA6">
      <w:pPr>
        <w:ind w:left="360"/>
        <w:rPr>
          <w:rFonts w:ascii="Times New Roman" w:hAnsi="Times New Roman" w:cs="Times New Roman"/>
        </w:rPr>
      </w:pPr>
      <w:r w:rsidRPr="00CB5A42">
        <w:rPr>
          <w:rFonts w:ascii="Times New Roman" w:hAnsi="Times New Roman" w:cs="Times New Roman"/>
        </w:rPr>
        <w:t>PPI</w:t>
      </w:r>
      <w:r w:rsidR="00CB5A42">
        <w:rPr>
          <w:rFonts w:ascii="Times New Roman" w:hAnsi="Times New Roman" w:cs="Times New Roman"/>
        </w:rPr>
        <w:t xml:space="preserve"> - </w:t>
      </w:r>
      <w:r w:rsidR="00CB5A42">
        <w:rPr>
          <w:rFonts w:ascii="Times New Roman" w:eastAsia="Times New Roman" w:hAnsi="Times New Roman" w:cs="Times New Roman"/>
        </w:rPr>
        <w:t xml:space="preserve">omeprazole, lansoprazole, rabeprazole, pantoprazole, esomeprazole, </w:t>
      </w:r>
      <w:proofErr w:type="spellStart"/>
      <w:r w:rsidR="00CB5A42">
        <w:rPr>
          <w:rFonts w:ascii="Times New Roman" w:eastAsia="Times New Roman" w:hAnsi="Times New Roman" w:cs="Times New Roman"/>
        </w:rPr>
        <w:t>dexlansoprazole</w:t>
      </w:r>
      <w:proofErr w:type="spellEnd"/>
    </w:p>
    <w:p w14:paraId="2606FA9B" w14:textId="15FA26FC" w:rsidR="00C53AA6" w:rsidRDefault="00C53AA6" w:rsidP="00C53AA6">
      <w:pPr>
        <w:ind w:left="360"/>
        <w:rPr>
          <w:rFonts w:ascii="Times New Roman" w:hAnsi="Times New Roman" w:cs="Times New Roman"/>
          <w:highlight w:val="yellow"/>
        </w:rPr>
      </w:pPr>
    </w:p>
    <w:p w14:paraId="38B6532F" w14:textId="311FD2F8" w:rsidR="00A62A8E" w:rsidRDefault="00A62A8E" w:rsidP="00C53AA6">
      <w:pPr>
        <w:ind w:left="360"/>
        <w:rPr>
          <w:rFonts w:ascii="Times New Roman" w:hAnsi="Times New Roman" w:cs="Times New Roman"/>
          <w:highlight w:val="yellow"/>
        </w:rPr>
      </w:pPr>
    </w:p>
    <w:p w14:paraId="2CED2ED7" w14:textId="77777777" w:rsidR="00A62A8E" w:rsidRDefault="00A62A8E" w:rsidP="00C53AA6">
      <w:pPr>
        <w:ind w:left="360"/>
        <w:rPr>
          <w:rFonts w:ascii="Times New Roman" w:hAnsi="Times New Roman" w:cs="Times New Roman"/>
          <w:highlight w:val="yellow"/>
        </w:rPr>
      </w:pPr>
    </w:p>
    <w:p w14:paraId="755C59EB" w14:textId="77777777" w:rsidR="00A62A8E" w:rsidRDefault="00A62A8E" w:rsidP="00C53AA6">
      <w:pPr>
        <w:ind w:left="360"/>
        <w:rPr>
          <w:rFonts w:ascii="Times New Roman" w:hAnsi="Times New Roman" w:cs="Times New Roman"/>
          <w:highlight w:val="yellow"/>
        </w:rPr>
      </w:pPr>
    </w:p>
    <w:p w14:paraId="274EBAC5" w14:textId="56D723B0" w:rsidR="00BB5EDC" w:rsidRPr="00FA69F4" w:rsidRDefault="00E41B98" w:rsidP="00C53AA6">
      <w:pPr>
        <w:ind w:left="360"/>
        <w:rPr>
          <w:rFonts w:ascii="Times New Roman" w:hAnsi="Times New Roman" w:cs="Times New Roman"/>
          <w:b/>
          <w:bCs/>
        </w:rPr>
      </w:pPr>
      <w:r w:rsidRPr="00FA69F4">
        <w:rPr>
          <w:rFonts w:ascii="Times New Roman" w:hAnsi="Times New Roman" w:cs="Times New Roman"/>
          <w:b/>
          <w:bCs/>
        </w:rPr>
        <w:t>How do you test for the presence of H. pylori?</w:t>
      </w:r>
    </w:p>
    <w:p w14:paraId="1680F3DA" w14:textId="520B3FF3" w:rsidR="00224FB7" w:rsidRPr="00C53AA6" w:rsidRDefault="00224FB7" w:rsidP="00C53AA6">
      <w:pPr>
        <w:ind w:left="360"/>
        <w:rPr>
          <w:rFonts w:ascii="Times New Roman" w:hAnsi="Times New Roman" w:cs="Times New Roman"/>
          <w:highlight w:val="yellow"/>
        </w:rPr>
      </w:pPr>
      <w:r w:rsidRPr="00224FB7">
        <w:rPr>
          <w:rFonts w:ascii="Times New Roman" w:hAnsi="Times New Roman" w:cs="Times New Roman"/>
        </w:rPr>
        <w:t>Urea breath tests detect the presence of Helicobacter pylori, the bacteria that can live in the mucosal lining of the stomach and cause peptic ulcer disease. After the patient ingests a capsule of carbon-labeled urea, a breath sample is obtained 10 to 20 minutes later. Because H. pylori metabolizes urea rapidly, the labeled carbon is absorbed quickly; it can then be measured as carbon dioxide in the expired breath to determine whether H. pylori is present.</w:t>
      </w:r>
    </w:p>
    <w:p w14:paraId="561EA06C" w14:textId="72F27B0A" w:rsidR="00C53AA6" w:rsidRDefault="00C53AA6" w:rsidP="00C53AA6">
      <w:pPr>
        <w:ind w:left="360"/>
        <w:rPr>
          <w:rFonts w:ascii="Times New Roman" w:hAnsi="Times New Roman" w:cs="Times New Roman"/>
          <w:highlight w:val="yellow"/>
        </w:rPr>
      </w:pPr>
    </w:p>
    <w:p w14:paraId="5B671369" w14:textId="222AB12B" w:rsidR="00A62A8E" w:rsidRDefault="00A62A8E" w:rsidP="00C53AA6">
      <w:pPr>
        <w:ind w:left="360"/>
        <w:rPr>
          <w:rFonts w:ascii="Times New Roman" w:hAnsi="Times New Roman" w:cs="Times New Roman"/>
          <w:highlight w:val="yellow"/>
        </w:rPr>
      </w:pPr>
    </w:p>
    <w:p w14:paraId="5ADB87E6" w14:textId="77777777" w:rsidR="00A62A8E" w:rsidRDefault="00A62A8E" w:rsidP="00C53AA6">
      <w:pPr>
        <w:ind w:left="360"/>
        <w:rPr>
          <w:rFonts w:ascii="Times New Roman" w:hAnsi="Times New Roman" w:cs="Times New Roman"/>
          <w:highlight w:val="yellow"/>
        </w:rPr>
      </w:pPr>
    </w:p>
    <w:p w14:paraId="3E6DCCC9" w14:textId="77777777" w:rsidR="00A62A8E" w:rsidRDefault="00A62A8E" w:rsidP="00C53AA6">
      <w:pPr>
        <w:ind w:left="360"/>
        <w:rPr>
          <w:rFonts w:ascii="Times New Roman" w:hAnsi="Times New Roman" w:cs="Times New Roman"/>
          <w:highlight w:val="yellow"/>
        </w:rPr>
      </w:pPr>
    </w:p>
    <w:p w14:paraId="1791405F" w14:textId="0231B552" w:rsidR="00E41B98" w:rsidRPr="00A62A8E" w:rsidRDefault="00E41B98" w:rsidP="00C53AA6">
      <w:pPr>
        <w:ind w:left="360"/>
        <w:rPr>
          <w:rFonts w:ascii="Times New Roman" w:hAnsi="Times New Roman" w:cs="Times New Roman"/>
          <w:b/>
          <w:bCs/>
        </w:rPr>
      </w:pPr>
      <w:r w:rsidRPr="00A62A8E">
        <w:rPr>
          <w:rFonts w:ascii="Times New Roman" w:hAnsi="Times New Roman" w:cs="Times New Roman"/>
          <w:b/>
          <w:bCs/>
        </w:rPr>
        <w:t>Chlorpromazine patient education</w:t>
      </w:r>
      <w:r w:rsidR="00224FB7" w:rsidRPr="00A62A8E">
        <w:rPr>
          <w:rFonts w:ascii="Times New Roman" w:hAnsi="Times New Roman" w:cs="Times New Roman"/>
          <w:b/>
          <w:bCs/>
        </w:rPr>
        <w:t xml:space="preserve"> (</w:t>
      </w:r>
      <w:r w:rsidR="00A62A8E" w:rsidRPr="00A62A8E">
        <w:rPr>
          <w:rFonts w:ascii="Times New Roman" w:hAnsi="Times New Roman" w:cs="Times New Roman"/>
          <w:b/>
          <w:bCs/>
        </w:rPr>
        <w:t>antiemetic and antipsychotic</w:t>
      </w:r>
      <w:r w:rsidR="00224FB7" w:rsidRPr="00A62A8E">
        <w:rPr>
          <w:rFonts w:ascii="Times New Roman" w:hAnsi="Times New Roman" w:cs="Times New Roman"/>
          <w:b/>
          <w:bCs/>
        </w:rPr>
        <w:t>)</w:t>
      </w:r>
    </w:p>
    <w:p w14:paraId="4805CD66" w14:textId="756C53EC" w:rsidR="00A62A8E" w:rsidRPr="00A62A8E" w:rsidRDefault="00A62A8E" w:rsidP="00C53AA6">
      <w:pPr>
        <w:ind w:left="360"/>
        <w:rPr>
          <w:rFonts w:ascii="Times New Roman" w:hAnsi="Times New Roman" w:cs="Times New Roman"/>
        </w:rPr>
      </w:pPr>
      <w:r w:rsidRPr="00A62A8E">
        <w:rPr>
          <w:rFonts w:ascii="Times New Roman" w:hAnsi="Times New Roman" w:cs="Times New Roman"/>
        </w:rPr>
        <w:t>-possibility of extrapyramidal symptoms and tardive dyskinesia</w:t>
      </w:r>
    </w:p>
    <w:p w14:paraId="57DC6CCF" w14:textId="007CDFB2" w:rsidR="00A62A8E" w:rsidRPr="00A62A8E" w:rsidRDefault="00A62A8E" w:rsidP="00C53AA6">
      <w:pPr>
        <w:ind w:left="360"/>
        <w:rPr>
          <w:rFonts w:ascii="Times New Roman" w:hAnsi="Times New Roman" w:cs="Times New Roman"/>
        </w:rPr>
      </w:pPr>
      <w:r w:rsidRPr="00A62A8E">
        <w:rPr>
          <w:rFonts w:ascii="Times New Roman" w:hAnsi="Times New Roman" w:cs="Times New Roman"/>
        </w:rPr>
        <w:t>-change positions slowly due to orthostatic hypotension</w:t>
      </w:r>
    </w:p>
    <w:p w14:paraId="519E6337" w14:textId="3412A072" w:rsidR="00A62A8E" w:rsidRPr="00A62A8E" w:rsidRDefault="00A62A8E" w:rsidP="00C53AA6">
      <w:pPr>
        <w:ind w:left="360"/>
        <w:rPr>
          <w:rFonts w:ascii="Times New Roman" w:hAnsi="Times New Roman" w:cs="Times New Roman"/>
        </w:rPr>
      </w:pPr>
      <w:r w:rsidRPr="00A62A8E">
        <w:rPr>
          <w:rFonts w:ascii="Times New Roman" w:hAnsi="Times New Roman" w:cs="Times New Roman"/>
        </w:rPr>
        <w:t>-avoid alcohol</w:t>
      </w:r>
    </w:p>
    <w:p w14:paraId="49A2159F" w14:textId="6859D0FE" w:rsidR="00A62A8E" w:rsidRPr="00A62A8E" w:rsidRDefault="00A62A8E" w:rsidP="00C53AA6">
      <w:pPr>
        <w:ind w:left="360"/>
        <w:rPr>
          <w:rFonts w:ascii="Times New Roman" w:hAnsi="Times New Roman" w:cs="Times New Roman"/>
        </w:rPr>
      </w:pPr>
      <w:r w:rsidRPr="00A62A8E">
        <w:rPr>
          <w:rFonts w:ascii="Times New Roman" w:hAnsi="Times New Roman" w:cs="Times New Roman"/>
        </w:rPr>
        <w:t>-wear sunscreen and protective clothing when exposed to sun</w:t>
      </w:r>
    </w:p>
    <w:p w14:paraId="58B38773" w14:textId="22EA7645" w:rsidR="00A62A8E" w:rsidRPr="00A62A8E" w:rsidRDefault="00A62A8E" w:rsidP="00C53AA6">
      <w:pPr>
        <w:ind w:left="360"/>
        <w:rPr>
          <w:rFonts w:ascii="Times New Roman" w:hAnsi="Times New Roman" w:cs="Times New Roman"/>
        </w:rPr>
      </w:pPr>
      <w:r w:rsidRPr="00A62A8E">
        <w:rPr>
          <w:rFonts w:ascii="Times New Roman" w:hAnsi="Times New Roman" w:cs="Times New Roman"/>
        </w:rPr>
        <w:t>-good oral hygiene to minimize dry mouth</w:t>
      </w:r>
    </w:p>
    <w:p w14:paraId="5E06909B" w14:textId="15561576" w:rsidR="00C53AA6" w:rsidRDefault="00C53AA6" w:rsidP="00C53AA6">
      <w:pPr>
        <w:ind w:left="360"/>
        <w:rPr>
          <w:rFonts w:ascii="Times New Roman" w:hAnsi="Times New Roman" w:cs="Times New Roman"/>
          <w:highlight w:val="yellow"/>
        </w:rPr>
      </w:pPr>
    </w:p>
    <w:p w14:paraId="22820C90" w14:textId="7228A8BB" w:rsidR="00A62A8E" w:rsidRDefault="00A62A8E" w:rsidP="00C53AA6">
      <w:pPr>
        <w:ind w:left="360"/>
        <w:rPr>
          <w:rFonts w:ascii="Times New Roman" w:hAnsi="Times New Roman" w:cs="Times New Roman"/>
          <w:highlight w:val="yellow"/>
        </w:rPr>
      </w:pPr>
    </w:p>
    <w:p w14:paraId="1CDE0586" w14:textId="77777777" w:rsidR="00A62A8E" w:rsidRDefault="00A62A8E" w:rsidP="00C53AA6">
      <w:pPr>
        <w:ind w:left="360"/>
        <w:rPr>
          <w:rFonts w:ascii="Times New Roman" w:hAnsi="Times New Roman" w:cs="Times New Roman"/>
          <w:highlight w:val="yellow"/>
        </w:rPr>
      </w:pPr>
    </w:p>
    <w:p w14:paraId="50B653B6" w14:textId="215851D8" w:rsidR="00717442" w:rsidRPr="00CB5A42" w:rsidRDefault="00717442" w:rsidP="00C53AA6">
      <w:pPr>
        <w:ind w:left="360"/>
        <w:rPr>
          <w:rFonts w:ascii="Times New Roman" w:hAnsi="Times New Roman" w:cs="Times New Roman"/>
          <w:b/>
          <w:bCs/>
        </w:rPr>
      </w:pPr>
      <w:r w:rsidRPr="00CB5A42">
        <w:rPr>
          <w:rFonts w:ascii="Times New Roman" w:hAnsi="Times New Roman" w:cs="Times New Roman"/>
          <w:b/>
          <w:bCs/>
        </w:rPr>
        <w:lastRenderedPageBreak/>
        <w:t>What over the counter medications to avoid when taking monoamine oxidase</w:t>
      </w:r>
      <w:r w:rsidR="006E314B" w:rsidRPr="00CB5A42">
        <w:rPr>
          <w:rFonts w:ascii="Times New Roman" w:hAnsi="Times New Roman" w:cs="Times New Roman"/>
          <w:b/>
          <w:bCs/>
        </w:rPr>
        <w:t xml:space="preserve"> (antidepressant)</w:t>
      </w:r>
      <w:r w:rsidRPr="00CB5A42">
        <w:rPr>
          <w:rFonts w:ascii="Times New Roman" w:hAnsi="Times New Roman" w:cs="Times New Roman"/>
          <w:b/>
          <w:bCs/>
        </w:rPr>
        <w:t>?</w:t>
      </w:r>
    </w:p>
    <w:p w14:paraId="5448A010" w14:textId="5D9B1A7F" w:rsidR="00CB5A42" w:rsidRPr="00CB5A42" w:rsidRDefault="00CB5A42" w:rsidP="00C53AA6">
      <w:pPr>
        <w:ind w:left="360"/>
        <w:rPr>
          <w:rFonts w:ascii="Times New Roman" w:hAnsi="Times New Roman" w:cs="Times New Roman"/>
        </w:rPr>
      </w:pPr>
      <w:r w:rsidRPr="00CB5A42">
        <w:rPr>
          <w:rFonts w:ascii="Times New Roman" w:hAnsi="Times New Roman" w:cs="Times New Roman"/>
        </w:rPr>
        <w:t>Vasoconstrictors and cold medicines that contain phenylephrine and pseudoephedrine.  Both can cause a hypertensive crisis.</w:t>
      </w:r>
    </w:p>
    <w:p w14:paraId="02909E6C" w14:textId="1B671968" w:rsidR="00CB5A42" w:rsidRPr="00CB5A42" w:rsidRDefault="00CB5A42" w:rsidP="00C53AA6">
      <w:pPr>
        <w:ind w:left="360"/>
        <w:rPr>
          <w:rFonts w:ascii="Times New Roman" w:hAnsi="Times New Roman" w:cs="Times New Roman"/>
        </w:rPr>
      </w:pPr>
      <w:r w:rsidRPr="00CB5A42">
        <w:rPr>
          <w:rFonts w:ascii="Times New Roman" w:hAnsi="Times New Roman" w:cs="Times New Roman"/>
        </w:rPr>
        <w:t>-frequent BP monitoring is essential</w:t>
      </w:r>
    </w:p>
    <w:p w14:paraId="5D46599C" w14:textId="3207A5C3" w:rsidR="00CB5A42" w:rsidRPr="00CB5A42" w:rsidRDefault="00CB5A42" w:rsidP="00C53AA6">
      <w:pPr>
        <w:ind w:left="360"/>
        <w:rPr>
          <w:rFonts w:ascii="Times New Roman" w:hAnsi="Times New Roman" w:cs="Times New Roman"/>
        </w:rPr>
      </w:pPr>
      <w:r w:rsidRPr="00CB5A42">
        <w:rPr>
          <w:rFonts w:ascii="Times New Roman" w:hAnsi="Times New Roman" w:cs="Times New Roman"/>
        </w:rPr>
        <w:t>-usually not prescribed for depression unless other drugs have failed</w:t>
      </w:r>
    </w:p>
    <w:p w14:paraId="6A6EFC55" w14:textId="4F99FD30" w:rsidR="00CB5A42" w:rsidRPr="00CB5A42" w:rsidRDefault="00CB5A42" w:rsidP="00C53AA6">
      <w:pPr>
        <w:ind w:left="360"/>
        <w:rPr>
          <w:rFonts w:ascii="Times New Roman" w:hAnsi="Times New Roman" w:cs="Times New Roman"/>
        </w:rPr>
      </w:pPr>
      <w:r w:rsidRPr="00CB5A42">
        <w:rPr>
          <w:rFonts w:ascii="Times New Roman" w:hAnsi="Times New Roman" w:cs="Times New Roman"/>
        </w:rPr>
        <w:t>-very effective treatment for depression when taken properly</w:t>
      </w:r>
    </w:p>
    <w:p w14:paraId="72821F16" w14:textId="32F9751F" w:rsidR="00C53AA6" w:rsidRDefault="00C53AA6" w:rsidP="00C53AA6">
      <w:pPr>
        <w:ind w:left="360"/>
        <w:rPr>
          <w:rFonts w:ascii="Times New Roman" w:hAnsi="Times New Roman" w:cs="Times New Roman"/>
          <w:highlight w:val="yellow"/>
        </w:rPr>
      </w:pPr>
    </w:p>
    <w:p w14:paraId="270EF5B0" w14:textId="326CD4DE" w:rsidR="00A62A8E" w:rsidRDefault="00A62A8E" w:rsidP="00C53AA6">
      <w:pPr>
        <w:ind w:left="360"/>
        <w:rPr>
          <w:rFonts w:ascii="Times New Roman" w:hAnsi="Times New Roman" w:cs="Times New Roman"/>
          <w:highlight w:val="yellow"/>
        </w:rPr>
      </w:pPr>
    </w:p>
    <w:p w14:paraId="142F165A" w14:textId="77777777" w:rsidR="00A62A8E" w:rsidRDefault="00A62A8E" w:rsidP="00C53AA6">
      <w:pPr>
        <w:ind w:left="360"/>
        <w:rPr>
          <w:rFonts w:ascii="Times New Roman" w:hAnsi="Times New Roman" w:cs="Times New Roman"/>
          <w:highlight w:val="yellow"/>
        </w:rPr>
      </w:pPr>
    </w:p>
    <w:p w14:paraId="48D9547C" w14:textId="548AFFEC" w:rsidR="00A62A8E" w:rsidRDefault="00A62A8E" w:rsidP="00C53AA6">
      <w:pPr>
        <w:ind w:left="360"/>
        <w:rPr>
          <w:rFonts w:ascii="Times New Roman" w:hAnsi="Times New Roman" w:cs="Times New Roman"/>
          <w:highlight w:val="yellow"/>
        </w:rPr>
      </w:pPr>
    </w:p>
    <w:p w14:paraId="7388E9A2" w14:textId="77777777" w:rsidR="00A62A8E" w:rsidRDefault="00A62A8E" w:rsidP="00C53AA6">
      <w:pPr>
        <w:ind w:left="360"/>
        <w:rPr>
          <w:rFonts w:ascii="Times New Roman" w:hAnsi="Times New Roman" w:cs="Times New Roman"/>
          <w:highlight w:val="yellow"/>
        </w:rPr>
      </w:pPr>
    </w:p>
    <w:p w14:paraId="13351EC3" w14:textId="6604EA66" w:rsidR="00717442" w:rsidRPr="00224FB7" w:rsidRDefault="00717442" w:rsidP="00C53AA6">
      <w:pPr>
        <w:ind w:left="360"/>
        <w:rPr>
          <w:rFonts w:ascii="Times New Roman" w:hAnsi="Times New Roman" w:cs="Times New Roman"/>
          <w:b/>
          <w:bCs/>
        </w:rPr>
      </w:pPr>
      <w:r w:rsidRPr="00224FB7">
        <w:rPr>
          <w:rFonts w:ascii="Times New Roman" w:hAnsi="Times New Roman" w:cs="Times New Roman"/>
          <w:b/>
          <w:bCs/>
        </w:rPr>
        <w:t>Normal range for salicylate level and signs of toxicity</w:t>
      </w:r>
    </w:p>
    <w:p w14:paraId="65A13826" w14:textId="25BD8096" w:rsidR="00E71658" w:rsidRPr="00E71658" w:rsidRDefault="00E71658" w:rsidP="00C53AA6">
      <w:pPr>
        <w:ind w:left="360"/>
        <w:rPr>
          <w:rFonts w:ascii="Times New Roman" w:hAnsi="Times New Roman" w:cs="Times New Roman"/>
        </w:rPr>
      </w:pPr>
      <w:r w:rsidRPr="00E71658">
        <w:rPr>
          <w:rFonts w:ascii="Times New Roman" w:hAnsi="Times New Roman" w:cs="Times New Roman"/>
        </w:rPr>
        <w:t>Normal range: 15 – 30 mg/dL</w:t>
      </w:r>
    </w:p>
    <w:p w14:paraId="71FAC1BF" w14:textId="3591EA30" w:rsidR="00E71658" w:rsidRDefault="00E71658" w:rsidP="00C53AA6">
      <w:pPr>
        <w:ind w:left="360"/>
        <w:rPr>
          <w:rFonts w:ascii="Times New Roman" w:hAnsi="Times New Roman" w:cs="Times New Roman"/>
        </w:rPr>
      </w:pPr>
      <w:r w:rsidRPr="00E71658">
        <w:rPr>
          <w:rFonts w:ascii="Times New Roman" w:hAnsi="Times New Roman" w:cs="Times New Roman"/>
        </w:rPr>
        <w:t>Toxic range: &gt; 30 mg/dL</w:t>
      </w:r>
    </w:p>
    <w:p w14:paraId="39D20E67" w14:textId="4A011935" w:rsidR="00FA69F4" w:rsidRPr="00E71658" w:rsidRDefault="00FA69F4" w:rsidP="00C53AA6">
      <w:pPr>
        <w:ind w:left="360"/>
        <w:rPr>
          <w:rFonts w:ascii="Times New Roman" w:hAnsi="Times New Roman" w:cs="Times New Roman"/>
        </w:rPr>
      </w:pPr>
      <w:r>
        <w:rPr>
          <w:rFonts w:ascii="Times New Roman" w:hAnsi="Times New Roman" w:cs="Times New Roman"/>
        </w:rPr>
        <w:t>Severe toxicity: &gt;50 mg/dL</w:t>
      </w:r>
    </w:p>
    <w:p w14:paraId="15CF1BB7" w14:textId="2730E0FE" w:rsidR="00E71658" w:rsidRDefault="00E71658" w:rsidP="00C53AA6">
      <w:pPr>
        <w:ind w:left="360"/>
        <w:rPr>
          <w:rFonts w:ascii="Times New Roman" w:hAnsi="Times New Roman" w:cs="Times New Roman"/>
        </w:rPr>
      </w:pPr>
      <w:r w:rsidRPr="00E71658">
        <w:rPr>
          <w:rFonts w:ascii="Times New Roman" w:hAnsi="Times New Roman" w:cs="Times New Roman"/>
        </w:rPr>
        <w:t>-Signs of toxicity: tinnitus, dizziness, diaphoresis, H/A?</w:t>
      </w:r>
    </w:p>
    <w:p w14:paraId="193448D7" w14:textId="68E49CA9" w:rsidR="00FA69F4" w:rsidRPr="00E71658" w:rsidRDefault="00FA69F4" w:rsidP="00C53AA6">
      <w:pPr>
        <w:ind w:left="360"/>
        <w:rPr>
          <w:rFonts w:ascii="Times New Roman" w:hAnsi="Times New Roman" w:cs="Times New Roman"/>
        </w:rPr>
      </w:pPr>
      <w:r>
        <w:rPr>
          <w:rFonts w:ascii="Times New Roman" w:hAnsi="Times New Roman" w:cs="Times New Roman"/>
        </w:rPr>
        <w:t>Monitor for signs of bleeding such as tarry stools, bleeding gums, petechiae (round red spots), eccymosis (excessive bruising), purpura (large red spots)</w:t>
      </w:r>
    </w:p>
    <w:p w14:paraId="763578D2" w14:textId="6677D114" w:rsidR="00C53AA6" w:rsidRDefault="00C53AA6" w:rsidP="00C53AA6">
      <w:pPr>
        <w:ind w:left="360"/>
        <w:rPr>
          <w:rFonts w:ascii="Times New Roman" w:hAnsi="Times New Roman" w:cs="Times New Roman"/>
          <w:highlight w:val="yellow"/>
        </w:rPr>
      </w:pPr>
    </w:p>
    <w:p w14:paraId="1D9CD564" w14:textId="24B3311A" w:rsidR="00A62A8E" w:rsidRDefault="00A62A8E" w:rsidP="00C53AA6">
      <w:pPr>
        <w:ind w:left="360"/>
        <w:rPr>
          <w:rFonts w:ascii="Times New Roman" w:hAnsi="Times New Roman" w:cs="Times New Roman"/>
          <w:highlight w:val="yellow"/>
        </w:rPr>
      </w:pPr>
    </w:p>
    <w:p w14:paraId="096F68C6" w14:textId="12131B7F" w:rsidR="00A62A8E" w:rsidRDefault="00A62A8E" w:rsidP="00C53AA6">
      <w:pPr>
        <w:ind w:left="360"/>
        <w:rPr>
          <w:rFonts w:ascii="Times New Roman" w:hAnsi="Times New Roman" w:cs="Times New Roman"/>
          <w:highlight w:val="yellow"/>
        </w:rPr>
      </w:pPr>
    </w:p>
    <w:p w14:paraId="02128705" w14:textId="6D793C08" w:rsidR="00A62A8E" w:rsidRDefault="00A62A8E" w:rsidP="00C53AA6">
      <w:pPr>
        <w:ind w:left="360"/>
        <w:rPr>
          <w:rFonts w:ascii="Times New Roman" w:hAnsi="Times New Roman" w:cs="Times New Roman"/>
          <w:highlight w:val="yellow"/>
        </w:rPr>
      </w:pPr>
    </w:p>
    <w:p w14:paraId="5F00E7BB" w14:textId="77777777" w:rsidR="00A62A8E" w:rsidRDefault="00A62A8E" w:rsidP="00C53AA6">
      <w:pPr>
        <w:ind w:left="360"/>
        <w:rPr>
          <w:rFonts w:ascii="Times New Roman" w:hAnsi="Times New Roman" w:cs="Times New Roman"/>
          <w:highlight w:val="yellow"/>
        </w:rPr>
      </w:pPr>
    </w:p>
    <w:p w14:paraId="48E93DEE" w14:textId="7A1B2A31" w:rsidR="00717442" w:rsidRPr="00CB5A42" w:rsidRDefault="00717442" w:rsidP="00C53AA6">
      <w:pPr>
        <w:ind w:left="360"/>
        <w:rPr>
          <w:rFonts w:ascii="Times New Roman" w:hAnsi="Times New Roman" w:cs="Times New Roman"/>
          <w:b/>
          <w:bCs/>
        </w:rPr>
      </w:pPr>
      <w:r w:rsidRPr="00CB5A42">
        <w:rPr>
          <w:rFonts w:ascii="Times New Roman" w:hAnsi="Times New Roman" w:cs="Times New Roman"/>
          <w:b/>
          <w:bCs/>
        </w:rPr>
        <w:t xml:space="preserve">Patient instruction </w:t>
      </w:r>
      <w:r w:rsidR="00AB2526" w:rsidRPr="00CB5A42">
        <w:rPr>
          <w:rFonts w:ascii="Times New Roman" w:hAnsi="Times New Roman" w:cs="Times New Roman"/>
          <w:b/>
          <w:bCs/>
        </w:rPr>
        <w:t>regarding taking antacid with an anticholinergic</w:t>
      </w:r>
    </w:p>
    <w:p w14:paraId="7F2E8DC9" w14:textId="029BC175" w:rsidR="00CB5A42" w:rsidRPr="00CB5A42" w:rsidRDefault="00CB5A42" w:rsidP="00C53AA6">
      <w:pPr>
        <w:ind w:left="360"/>
        <w:rPr>
          <w:rFonts w:ascii="Times New Roman" w:hAnsi="Times New Roman" w:cs="Times New Roman"/>
        </w:rPr>
      </w:pPr>
      <w:r w:rsidRPr="00CB5A42">
        <w:rPr>
          <w:rFonts w:ascii="Times New Roman" w:hAnsi="Times New Roman" w:cs="Times New Roman"/>
        </w:rPr>
        <w:t>Antacid can be taken 2 hours after anticholinergic</w:t>
      </w:r>
    </w:p>
    <w:p w14:paraId="6476F148" w14:textId="1BD280EB" w:rsidR="00C53AA6" w:rsidRDefault="00C53AA6" w:rsidP="00C53AA6">
      <w:pPr>
        <w:ind w:left="360"/>
        <w:rPr>
          <w:rFonts w:ascii="Times New Roman" w:hAnsi="Times New Roman" w:cs="Times New Roman"/>
          <w:highlight w:val="yellow"/>
        </w:rPr>
      </w:pPr>
    </w:p>
    <w:p w14:paraId="75A87064" w14:textId="59ECA5EF" w:rsidR="00A62A8E" w:rsidRDefault="00A62A8E" w:rsidP="00C53AA6">
      <w:pPr>
        <w:ind w:left="360"/>
        <w:rPr>
          <w:rFonts w:ascii="Times New Roman" w:hAnsi="Times New Roman" w:cs="Times New Roman"/>
          <w:highlight w:val="yellow"/>
        </w:rPr>
      </w:pPr>
    </w:p>
    <w:p w14:paraId="66A6BA88" w14:textId="254EE526" w:rsidR="00A62A8E" w:rsidRDefault="00A62A8E" w:rsidP="00C53AA6">
      <w:pPr>
        <w:ind w:left="360"/>
        <w:rPr>
          <w:rFonts w:ascii="Times New Roman" w:hAnsi="Times New Roman" w:cs="Times New Roman"/>
          <w:highlight w:val="yellow"/>
        </w:rPr>
      </w:pPr>
    </w:p>
    <w:p w14:paraId="5EB9B24D" w14:textId="40C6CF45" w:rsidR="00A62A8E" w:rsidRDefault="00A62A8E" w:rsidP="00C53AA6">
      <w:pPr>
        <w:ind w:left="360"/>
        <w:rPr>
          <w:rFonts w:ascii="Times New Roman" w:hAnsi="Times New Roman" w:cs="Times New Roman"/>
          <w:highlight w:val="yellow"/>
        </w:rPr>
      </w:pPr>
    </w:p>
    <w:p w14:paraId="260A57D8" w14:textId="77777777" w:rsidR="00A62A8E" w:rsidRDefault="00A62A8E" w:rsidP="00C53AA6">
      <w:pPr>
        <w:ind w:left="360"/>
        <w:rPr>
          <w:rFonts w:ascii="Times New Roman" w:hAnsi="Times New Roman" w:cs="Times New Roman"/>
          <w:highlight w:val="yellow"/>
        </w:rPr>
      </w:pPr>
    </w:p>
    <w:p w14:paraId="5902FE2F" w14:textId="2021EAD9" w:rsidR="00AB2526" w:rsidRPr="00CB5A42" w:rsidRDefault="00AB2526" w:rsidP="00C53AA6">
      <w:pPr>
        <w:ind w:left="360"/>
        <w:rPr>
          <w:rFonts w:ascii="Times New Roman" w:hAnsi="Times New Roman" w:cs="Times New Roman"/>
          <w:b/>
          <w:bCs/>
        </w:rPr>
      </w:pPr>
      <w:r w:rsidRPr="00CB5A42">
        <w:rPr>
          <w:rFonts w:ascii="Times New Roman" w:hAnsi="Times New Roman" w:cs="Times New Roman"/>
          <w:b/>
          <w:bCs/>
        </w:rPr>
        <w:t xml:space="preserve">Which laboratory test should be monitored for a patient who is taking Maalox </w:t>
      </w:r>
      <w:r w:rsidR="00224FB7" w:rsidRPr="00CB5A42">
        <w:rPr>
          <w:rFonts w:ascii="Times New Roman" w:hAnsi="Times New Roman" w:cs="Times New Roman"/>
          <w:b/>
          <w:bCs/>
        </w:rPr>
        <w:t xml:space="preserve">(Magnesium hydroxide aluminum hydroxide) </w:t>
      </w:r>
      <w:r w:rsidRPr="00CB5A42">
        <w:rPr>
          <w:rFonts w:ascii="Times New Roman" w:hAnsi="Times New Roman" w:cs="Times New Roman"/>
          <w:b/>
          <w:bCs/>
        </w:rPr>
        <w:t>frequently?</w:t>
      </w:r>
    </w:p>
    <w:p w14:paraId="660C97DF" w14:textId="695BB854" w:rsidR="00E71658" w:rsidRPr="00CB5A42" w:rsidRDefault="00CB5A42" w:rsidP="00C53AA6">
      <w:pPr>
        <w:ind w:left="360"/>
        <w:rPr>
          <w:rFonts w:ascii="Times New Roman" w:hAnsi="Times New Roman" w:cs="Times New Roman"/>
        </w:rPr>
      </w:pPr>
      <w:r>
        <w:rPr>
          <w:rFonts w:ascii="Times New Roman" w:hAnsi="Times New Roman" w:cs="Times New Roman"/>
        </w:rPr>
        <w:t xml:space="preserve">Renal function, </w:t>
      </w:r>
      <w:r w:rsidR="00E71658" w:rsidRPr="00CB5A42">
        <w:rPr>
          <w:rFonts w:ascii="Times New Roman" w:hAnsi="Times New Roman" w:cs="Times New Roman"/>
        </w:rPr>
        <w:t>Magnesium</w:t>
      </w:r>
      <w:r w:rsidR="00CF7F39" w:rsidRPr="00CB5A42">
        <w:rPr>
          <w:rFonts w:ascii="Times New Roman" w:hAnsi="Times New Roman" w:cs="Times New Roman"/>
        </w:rPr>
        <w:t xml:space="preserve">, calcium, </w:t>
      </w:r>
      <w:r w:rsidRPr="00CB5A42">
        <w:rPr>
          <w:rFonts w:ascii="Times New Roman" w:hAnsi="Times New Roman" w:cs="Times New Roman"/>
        </w:rPr>
        <w:t>phosphate</w:t>
      </w:r>
    </w:p>
    <w:p w14:paraId="7814583C" w14:textId="14FA2977" w:rsidR="00C53AA6" w:rsidRDefault="00C53AA6" w:rsidP="00C53AA6">
      <w:pPr>
        <w:ind w:left="360"/>
        <w:rPr>
          <w:rFonts w:ascii="Times New Roman" w:hAnsi="Times New Roman" w:cs="Times New Roman"/>
          <w:highlight w:val="yellow"/>
        </w:rPr>
      </w:pPr>
    </w:p>
    <w:p w14:paraId="5C156683" w14:textId="3C0A96D7" w:rsidR="00A62A8E" w:rsidRDefault="00A62A8E" w:rsidP="00C53AA6">
      <w:pPr>
        <w:ind w:left="360"/>
        <w:rPr>
          <w:rFonts w:ascii="Times New Roman" w:hAnsi="Times New Roman" w:cs="Times New Roman"/>
          <w:highlight w:val="yellow"/>
        </w:rPr>
      </w:pPr>
    </w:p>
    <w:p w14:paraId="7D499B7B" w14:textId="0BDEB4AC" w:rsidR="00A62A8E" w:rsidRDefault="00A62A8E" w:rsidP="00C53AA6">
      <w:pPr>
        <w:ind w:left="360"/>
        <w:rPr>
          <w:rFonts w:ascii="Times New Roman" w:hAnsi="Times New Roman" w:cs="Times New Roman"/>
          <w:highlight w:val="yellow"/>
        </w:rPr>
      </w:pPr>
    </w:p>
    <w:p w14:paraId="79C5EF0A" w14:textId="75D8C1C6" w:rsidR="00A62A8E" w:rsidRDefault="00A62A8E" w:rsidP="00C53AA6">
      <w:pPr>
        <w:ind w:left="360"/>
        <w:rPr>
          <w:rFonts w:ascii="Times New Roman" w:hAnsi="Times New Roman" w:cs="Times New Roman"/>
          <w:highlight w:val="yellow"/>
        </w:rPr>
      </w:pPr>
    </w:p>
    <w:p w14:paraId="178EADA3" w14:textId="77777777" w:rsidR="00A62A8E" w:rsidRDefault="00A62A8E" w:rsidP="00C53AA6">
      <w:pPr>
        <w:ind w:left="360"/>
        <w:rPr>
          <w:rFonts w:ascii="Times New Roman" w:hAnsi="Times New Roman" w:cs="Times New Roman"/>
          <w:highlight w:val="yellow"/>
        </w:rPr>
      </w:pPr>
    </w:p>
    <w:p w14:paraId="6EC3F03F" w14:textId="4B89902C" w:rsidR="00AB2526" w:rsidRPr="0097054E" w:rsidRDefault="00AB2526" w:rsidP="00C53AA6">
      <w:pPr>
        <w:ind w:left="360"/>
        <w:rPr>
          <w:rFonts w:ascii="Times New Roman" w:hAnsi="Times New Roman" w:cs="Times New Roman"/>
          <w:b/>
          <w:bCs/>
        </w:rPr>
      </w:pPr>
      <w:r w:rsidRPr="0097054E">
        <w:rPr>
          <w:rFonts w:ascii="Times New Roman" w:hAnsi="Times New Roman" w:cs="Times New Roman"/>
          <w:b/>
          <w:bCs/>
        </w:rPr>
        <w:t>Medications used to treat Parkinson’s disease</w:t>
      </w:r>
    </w:p>
    <w:p w14:paraId="55C2500B" w14:textId="66C971A9" w:rsidR="00253389" w:rsidRPr="0097054E" w:rsidRDefault="00253389" w:rsidP="00253389">
      <w:pPr>
        <w:pStyle w:val="ListParagraph"/>
        <w:numPr>
          <w:ilvl w:val="0"/>
          <w:numId w:val="3"/>
        </w:numPr>
        <w:rPr>
          <w:rFonts w:ascii="Times New Roman" w:hAnsi="Times New Roman" w:cs="Times New Roman"/>
        </w:rPr>
      </w:pPr>
      <w:r w:rsidRPr="0097054E">
        <w:rPr>
          <w:rFonts w:ascii="Times New Roman" w:hAnsi="Times New Roman" w:cs="Times New Roman"/>
        </w:rPr>
        <w:t>Anticholinergics – increase the effects of dopamine by reducing the effects of Ach</w:t>
      </w:r>
    </w:p>
    <w:p w14:paraId="456784FC" w14:textId="4A5DC671" w:rsidR="00253389" w:rsidRPr="0097054E" w:rsidRDefault="00253389" w:rsidP="00253389">
      <w:pPr>
        <w:pStyle w:val="ListParagraph"/>
        <w:numPr>
          <w:ilvl w:val="0"/>
          <w:numId w:val="3"/>
        </w:numPr>
        <w:rPr>
          <w:rFonts w:ascii="Times New Roman" w:hAnsi="Times New Roman" w:cs="Times New Roman"/>
        </w:rPr>
      </w:pPr>
      <w:r w:rsidRPr="0097054E">
        <w:rPr>
          <w:rFonts w:ascii="Times New Roman" w:hAnsi="Times New Roman" w:cs="Times New Roman"/>
        </w:rPr>
        <w:t>Dopaminergic replacement therapy – stimulates dopamine production in the brain</w:t>
      </w:r>
    </w:p>
    <w:p w14:paraId="0A92AA4E" w14:textId="3F94F866" w:rsidR="00253389" w:rsidRPr="0097054E" w:rsidRDefault="00253389" w:rsidP="00253389">
      <w:pPr>
        <w:pStyle w:val="ListParagraph"/>
        <w:numPr>
          <w:ilvl w:val="0"/>
          <w:numId w:val="3"/>
        </w:numPr>
        <w:rPr>
          <w:rFonts w:ascii="Times New Roman" w:hAnsi="Times New Roman" w:cs="Times New Roman"/>
        </w:rPr>
      </w:pPr>
      <w:r w:rsidRPr="0097054E">
        <w:rPr>
          <w:rFonts w:ascii="Times New Roman" w:hAnsi="Times New Roman" w:cs="Times New Roman"/>
        </w:rPr>
        <w:t>Dopamine agonists – mimic effects of dopamine by stimulating DA receptors</w:t>
      </w:r>
    </w:p>
    <w:p w14:paraId="510A2490" w14:textId="26B8503A" w:rsidR="00253389" w:rsidRPr="0097054E" w:rsidRDefault="00253389" w:rsidP="00253389">
      <w:pPr>
        <w:pStyle w:val="ListParagraph"/>
        <w:numPr>
          <w:ilvl w:val="0"/>
          <w:numId w:val="3"/>
        </w:numPr>
        <w:rPr>
          <w:rFonts w:ascii="Times New Roman" w:hAnsi="Times New Roman" w:cs="Times New Roman"/>
        </w:rPr>
      </w:pPr>
      <w:r w:rsidRPr="0097054E">
        <w:rPr>
          <w:rFonts w:ascii="Times New Roman" w:hAnsi="Times New Roman" w:cs="Times New Roman"/>
        </w:rPr>
        <w:t>MAO-B inhibit inactivation of DA</w:t>
      </w:r>
    </w:p>
    <w:p w14:paraId="07EA864F" w14:textId="7ACB63C3" w:rsidR="00253389" w:rsidRPr="0097054E" w:rsidRDefault="00253389" w:rsidP="00253389">
      <w:pPr>
        <w:pStyle w:val="ListParagraph"/>
        <w:numPr>
          <w:ilvl w:val="0"/>
          <w:numId w:val="3"/>
        </w:numPr>
        <w:rPr>
          <w:rFonts w:ascii="Times New Roman" w:hAnsi="Times New Roman" w:cs="Times New Roman"/>
        </w:rPr>
      </w:pPr>
      <w:r w:rsidRPr="0097054E">
        <w:rPr>
          <w:rFonts w:ascii="Times New Roman" w:hAnsi="Times New Roman" w:cs="Times New Roman"/>
        </w:rPr>
        <w:t>COMT inhibit</w:t>
      </w:r>
      <w:r w:rsidR="0097054E">
        <w:rPr>
          <w:rFonts w:ascii="Times New Roman" w:hAnsi="Times New Roman" w:cs="Times New Roman"/>
        </w:rPr>
        <w:t xml:space="preserve">or </w:t>
      </w:r>
      <w:r w:rsidRPr="0097054E">
        <w:rPr>
          <w:rFonts w:ascii="Times New Roman" w:hAnsi="Times New Roman" w:cs="Times New Roman"/>
        </w:rPr>
        <w:t>– inhibit COMT which deactivates DA</w:t>
      </w:r>
    </w:p>
    <w:p w14:paraId="26EF1AF2" w14:textId="39705A8E" w:rsidR="00C53AA6" w:rsidRDefault="00C53AA6" w:rsidP="00C53AA6">
      <w:pPr>
        <w:ind w:left="360"/>
        <w:rPr>
          <w:rFonts w:ascii="Times New Roman" w:hAnsi="Times New Roman" w:cs="Times New Roman"/>
          <w:highlight w:val="yellow"/>
        </w:rPr>
      </w:pPr>
    </w:p>
    <w:p w14:paraId="264EC03F" w14:textId="3631EF61" w:rsidR="00A62A8E" w:rsidRDefault="00A62A8E" w:rsidP="00C53AA6">
      <w:pPr>
        <w:ind w:left="360"/>
        <w:rPr>
          <w:rFonts w:ascii="Times New Roman" w:hAnsi="Times New Roman" w:cs="Times New Roman"/>
          <w:highlight w:val="yellow"/>
        </w:rPr>
      </w:pPr>
    </w:p>
    <w:p w14:paraId="34B92272" w14:textId="57A7FE7C" w:rsidR="00A62A8E" w:rsidRDefault="00A62A8E" w:rsidP="00C53AA6">
      <w:pPr>
        <w:ind w:left="360"/>
        <w:rPr>
          <w:rFonts w:ascii="Times New Roman" w:hAnsi="Times New Roman" w:cs="Times New Roman"/>
          <w:highlight w:val="yellow"/>
        </w:rPr>
      </w:pPr>
    </w:p>
    <w:p w14:paraId="62DAC4B2" w14:textId="77777777" w:rsidR="00A62A8E" w:rsidRDefault="00A62A8E" w:rsidP="00C53AA6">
      <w:pPr>
        <w:ind w:left="360"/>
        <w:rPr>
          <w:rFonts w:ascii="Times New Roman" w:hAnsi="Times New Roman" w:cs="Times New Roman"/>
          <w:highlight w:val="yellow"/>
        </w:rPr>
      </w:pPr>
    </w:p>
    <w:p w14:paraId="59086739" w14:textId="77777777" w:rsidR="00A62A8E" w:rsidRDefault="00A62A8E" w:rsidP="00C53AA6">
      <w:pPr>
        <w:ind w:left="360"/>
        <w:rPr>
          <w:rFonts w:ascii="Times New Roman" w:hAnsi="Times New Roman" w:cs="Times New Roman"/>
          <w:highlight w:val="yellow"/>
        </w:rPr>
      </w:pPr>
    </w:p>
    <w:p w14:paraId="47114F15" w14:textId="79CAC856" w:rsidR="00AB2526" w:rsidRPr="00F73726" w:rsidRDefault="00CD24D4" w:rsidP="00C53AA6">
      <w:pPr>
        <w:ind w:left="360"/>
        <w:rPr>
          <w:rFonts w:ascii="Times New Roman" w:hAnsi="Times New Roman" w:cs="Times New Roman"/>
          <w:b/>
          <w:bCs/>
        </w:rPr>
      </w:pPr>
      <w:r w:rsidRPr="00F73726">
        <w:rPr>
          <w:rFonts w:ascii="Times New Roman" w:hAnsi="Times New Roman" w:cs="Times New Roman"/>
          <w:b/>
          <w:bCs/>
        </w:rPr>
        <w:lastRenderedPageBreak/>
        <w:t xml:space="preserve">Allopurinol </w:t>
      </w:r>
      <w:r w:rsidR="00224FB7" w:rsidRPr="00F73726">
        <w:rPr>
          <w:rFonts w:ascii="Times New Roman" w:hAnsi="Times New Roman" w:cs="Times New Roman"/>
          <w:b/>
          <w:bCs/>
        </w:rPr>
        <w:t xml:space="preserve">(antigout) </w:t>
      </w:r>
      <w:r w:rsidRPr="00F73726">
        <w:rPr>
          <w:rFonts w:ascii="Times New Roman" w:hAnsi="Times New Roman" w:cs="Times New Roman"/>
          <w:b/>
          <w:bCs/>
        </w:rPr>
        <w:t xml:space="preserve">should be used with caution with which </w:t>
      </w:r>
      <w:r w:rsidR="00AB2526" w:rsidRPr="00F73726">
        <w:rPr>
          <w:rFonts w:ascii="Times New Roman" w:hAnsi="Times New Roman" w:cs="Times New Roman"/>
          <w:b/>
          <w:bCs/>
        </w:rPr>
        <w:t>medical condition</w:t>
      </w:r>
      <w:r w:rsidR="00343FEC" w:rsidRPr="00F73726">
        <w:rPr>
          <w:rFonts w:ascii="Times New Roman" w:hAnsi="Times New Roman" w:cs="Times New Roman"/>
          <w:b/>
          <w:bCs/>
        </w:rPr>
        <w:t>/ patient education</w:t>
      </w:r>
    </w:p>
    <w:p w14:paraId="737483CD" w14:textId="74341FA7" w:rsidR="00F73726" w:rsidRPr="00F73726" w:rsidRDefault="00F73726" w:rsidP="00C53AA6">
      <w:pPr>
        <w:ind w:left="360"/>
        <w:rPr>
          <w:rFonts w:ascii="Times New Roman" w:hAnsi="Times New Roman" w:cs="Times New Roman"/>
        </w:rPr>
      </w:pPr>
      <w:r>
        <w:rPr>
          <w:rFonts w:ascii="Times New Roman" w:hAnsi="Times New Roman" w:cs="Times New Roman"/>
        </w:rPr>
        <w:t>-</w:t>
      </w:r>
      <w:r w:rsidRPr="00F73726">
        <w:rPr>
          <w:rFonts w:ascii="Times New Roman" w:hAnsi="Times New Roman" w:cs="Times New Roman"/>
        </w:rPr>
        <w:t>Monitor renal function since allopurinol is excreted through the kidneys.</w:t>
      </w:r>
    </w:p>
    <w:p w14:paraId="2C2464F7" w14:textId="67A65C69" w:rsidR="00F73726" w:rsidRPr="00F73726" w:rsidRDefault="00F73726" w:rsidP="00C53AA6">
      <w:pPr>
        <w:ind w:left="360"/>
        <w:rPr>
          <w:rFonts w:ascii="Times New Roman" w:hAnsi="Times New Roman" w:cs="Times New Roman"/>
        </w:rPr>
      </w:pPr>
      <w:r w:rsidRPr="00F73726">
        <w:rPr>
          <w:rFonts w:ascii="Times New Roman" w:hAnsi="Times New Roman" w:cs="Times New Roman"/>
        </w:rPr>
        <w:t>-</w:t>
      </w:r>
      <w:r w:rsidRPr="00F73726">
        <w:rPr>
          <w:rFonts w:ascii="Times New Roman" w:hAnsi="Times New Roman" w:cs="Times New Roman"/>
          <w:u w:val="single"/>
        </w:rPr>
        <w:t>Teaching</w:t>
      </w:r>
      <w:r w:rsidRPr="00F73726">
        <w:rPr>
          <w:rFonts w:ascii="Times New Roman" w:hAnsi="Times New Roman" w:cs="Times New Roman"/>
        </w:rPr>
        <w:t>: keep regularly scheduled appointments for regular lab testing and increase fluid intake to increase drug and uric acid excretion</w:t>
      </w:r>
    </w:p>
    <w:p w14:paraId="3EC4CFC4" w14:textId="7DB8BED8" w:rsidR="00C53AA6" w:rsidRDefault="00C53AA6" w:rsidP="00C53AA6">
      <w:pPr>
        <w:ind w:left="360"/>
        <w:rPr>
          <w:rFonts w:ascii="Times New Roman" w:hAnsi="Times New Roman" w:cs="Times New Roman"/>
          <w:highlight w:val="yellow"/>
        </w:rPr>
      </w:pPr>
    </w:p>
    <w:p w14:paraId="337E7109" w14:textId="14C336D2" w:rsidR="00A62A8E" w:rsidRDefault="00A62A8E" w:rsidP="00C53AA6">
      <w:pPr>
        <w:ind w:left="360"/>
        <w:rPr>
          <w:rFonts w:ascii="Times New Roman" w:hAnsi="Times New Roman" w:cs="Times New Roman"/>
          <w:highlight w:val="yellow"/>
        </w:rPr>
      </w:pPr>
    </w:p>
    <w:p w14:paraId="201AD3E2" w14:textId="403F446B" w:rsidR="00A62A8E" w:rsidRDefault="00A62A8E" w:rsidP="00C53AA6">
      <w:pPr>
        <w:ind w:left="360"/>
        <w:rPr>
          <w:rFonts w:ascii="Times New Roman" w:hAnsi="Times New Roman" w:cs="Times New Roman"/>
          <w:highlight w:val="yellow"/>
        </w:rPr>
      </w:pPr>
    </w:p>
    <w:p w14:paraId="56308301" w14:textId="77777777" w:rsidR="00A62A8E" w:rsidRDefault="00A62A8E" w:rsidP="00C53AA6">
      <w:pPr>
        <w:ind w:left="360"/>
        <w:rPr>
          <w:rFonts w:ascii="Times New Roman" w:hAnsi="Times New Roman" w:cs="Times New Roman"/>
          <w:highlight w:val="yellow"/>
        </w:rPr>
      </w:pPr>
    </w:p>
    <w:p w14:paraId="0A07F101" w14:textId="6FCA83FD" w:rsidR="00CD24D4" w:rsidRPr="009127B2" w:rsidRDefault="00CD24D4" w:rsidP="00C53AA6">
      <w:pPr>
        <w:ind w:left="360"/>
        <w:rPr>
          <w:rFonts w:ascii="Times New Roman" w:hAnsi="Times New Roman" w:cs="Times New Roman"/>
          <w:b/>
          <w:bCs/>
        </w:rPr>
      </w:pPr>
      <w:r w:rsidRPr="009127B2">
        <w:rPr>
          <w:rFonts w:ascii="Times New Roman" w:hAnsi="Times New Roman" w:cs="Times New Roman"/>
          <w:b/>
          <w:bCs/>
        </w:rPr>
        <w:t xml:space="preserve">Side effects </w:t>
      </w:r>
      <w:r w:rsidR="009127B2" w:rsidRPr="009127B2">
        <w:rPr>
          <w:rFonts w:ascii="Times New Roman" w:hAnsi="Times New Roman" w:cs="Times New Roman"/>
          <w:b/>
          <w:bCs/>
        </w:rPr>
        <w:t>of Fluphenazine (</w:t>
      </w:r>
      <w:proofErr w:type="spellStart"/>
      <w:r w:rsidR="004F2B02" w:rsidRPr="009127B2">
        <w:rPr>
          <w:rFonts w:ascii="Times New Roman" w:hAnsi="Times New Roman" w:cs="Times New Roman"/>
          <w:b/>
          <w:bCs/>
        </w:rPr>
        <w:t>Pr</w:t>
      </w:r>
      <w:r w:rsidRPr="009127B2">
        <w:rPr>
          <w:rFonts w:ascii="Times New Roman" w:hAnsi="Times New Roman" w:cs="Times New Roman"/>
          <w:b/>
          <w:bCs/>
        </w:rPr>
        <w:t>ol</w:t>
      </w:r>
      <w:r w:rsidR="004F2B02" w:rsidRPr="009127B2">
        <w:rPr>
          <w:rFonts w:ascii="Times New Roman" w:hAnsi="Times New Roman" w:cs="Times New Roman"/>
          <w:b/>
          <w:bCs/>
        </w:rPr>
        <w:t>i</w:t>
      </w:r>
      <w:r w:rsidRPr="009127B2">
        <w:rPr>
          <w:rFonts w:ascii="Times New Roman" w:hAnsi="Times New Roman" w:cs="Times New Roman"/>
          <w:b/>
          <w:bCs/>
        </w:rPr>
        <w:t>xin</w:t>
      </w:r>
      <w:proofErr w:type="spellEnd"/>
      <w:r w:rsidR="009127B2" w:rsidRPr="009127B2">
        <w:rPr>
          <w:rFonts w:ascii="Times New Roman" w:hAnsi="Times New Roman" w:cs="Times New Roman"/>
          <w:b/>
          <w:bCs/>
        </w:rPr>
        <w:t>)</w:t>
      </w:r>
      <w:r w:rsidR="00224FB7" w:rsidRPr="009127B2">
        <w:rPr>
          <w:rFonts w:ascii="Times New Roman" w:hAnsi="Times New Roman" w:cs="Times New Roman"/>
          <w:b/>
          <w:bCs/>
        </w:rPr>
        <w:t xml:space="preserve"> (antipsychotic)</w:t>
      </w:r>
    </w:p>
    <w:p w14:paraId="4A58DDC5" w14:textId="58DED2A9" w:rsidR="009127B2" w:rsidRPr="009127B2" w:rsidRDefault="009127B2" w:rsidP="00C53AA6">
      <w:pPr>
        <w:ind w:left="360"/>
        <w:rPr>
          <w:rFonts w:ascii="Times New Roman" w:hAnsi="Times New Roman" w:cs="Times New Roman"/>
        </w:rPr>
      </w:pPr>
      <w:r w:rsidRPr="009127B2">
        <w:rPr>
          <w:rFonts w:ascii="Times New Roman" w:hAnsi="Times New Roman" w:cs="Times New Roman"/>
        </w:rPr>
        <w:t>Drowsiness, dizziness, headache, dry mouth, blurred vision, hyperhidrosis, weight gain, constipation, erectile dysfunction, urinary retention, peripheral edema, skin hyperpigmentation.</w:t>
      </w:r>
    </w:p>
    <w:p w14:paraId="45F23F9F" w14:textId="1E1E97CE" w:rsidR="00C53AA6" w:rsidRDefault="00C53AA6" w:rsidP="00C53AA6">
      <w:pPr>
        <w:ind w:left="360"/>
        <w:rPr>
          <w:rFonts w:ascii="Times New Roman" w:hAnsi="Times New Roman" w:cs="Times New Roman"/>
          <w:highlight w:val="yellow"/>
        </w:rPr>
      </w:pPr>
    </w:p>
    <w:p w14:paraId="16B27688" w14:textId="5779F7D3" w:rsidR="00A62A8E" w:rsidRDefault="00A62A8E" w:rsidP="00C53AA6">
      <w:pPr>
        <w:ind w:left="360"/>
        <w:rPr>
          <w:rFonts w:ascii="Times New Roman" w:hAnsi="Times New Roman" w:cs="Times New Roman"/>
          <w:highlight w:val="yellow"/>
        </w:rPr>
      </w:pPr>
    </w:p>
    <w:p w14:paraId="7D25513C" w14:textId="1BAA671B" w:rsidR="00A62A8E" w:rsidRDefault="00A62A8E" w:rsidP="00C53AA6">
      <w:pPr>
        <w:ind w:left="360"/>
        <w:rPr>
          <w:rFonts w:ascii="Times New Roman" w:hAnsi="Times New Roman" w:cs="Times New Roman"/>
          <w:highlight w:val="yellow"/>
        </w:rPr>
      </w:pPr>
    </w:p>
    <w:p w14:paraId="73423778" w14:textId="77777777" w:rsidR="00A62A8E" w:rsidRDefault="00A62A8E" w:rsidP="00C53AA6">
      <w:pPr>
        <w:ind w:left="360"/>
        <w:rPr>
          <w:rFonts w:ascii="Times New Roman" w:hAnsi="Times New Roman" w:cs="Times New Roman"/>
          <w:highlight w:val="yellow"/>
        </w:rPr>
      </w:pPr>
    </w:p>
    <w:p w14:paraId="4B0660B8" w14:textId="4B60C71F" w:rsidR="004F2B02" w:rsidRPr="00CB5A42" w:rsidRDefault="004F2B02" w:rsidP="00C53AA6">
      <w:pPr>
        <w:ind w:left="360"/>
        <w:rPr>
          <w:rFonts w:ascii="Times New Roman" w:hAnsi="Times New Roman" w:cs="Times New Roman"/>
          <w:b/>
          <w:bCs/>
        </w:rPr>
      </w:pPr>
      <w:r w:rsidRPr="00CB5A42">
        <w:rPr>
          <w:rFonts w:ascii="Times New Roman" w:hAnsi="Times New Roman" w:cs="Times New Roman"/>
          <w:b/>
          <w:bCs/>
        </w:rPr>
        <w:t>Patient education</w:t>
      </w:r>
      <w:r w:rsidR="00DC2574" w:rsidRPr="00CB5A42">
        <w:rPr>
          <w:rFonts w:ascii="Times New Roman" w:hAnsi="Times New Roman" w:cs="Times New Roman"/>
          <w:b/>
          <w:bCs/>
        </w:rPr>
        <w:t xml:space="preserve"> and uses for </w:t>
      </w:r>
      <w:r w:rsidRPr="00CB5A42">
        <w:rPr>
          <w:rFonts w:ascii="Times New Roman" w:hAnsi="Times New Roman" w:cs="Times New Roman"/>
          <w:b/>
          <w:bCs/>
        </w:rPr>
        <w:t>Metamucil</w:t>
      </w:r>
      <w:r w:rsidR="00DC2574" w:rsidRPr="00CB5A42">
        <w:rPr>
          <w:rFonts w:ascii="Times New Roman" w:hAnsi="Times New Roman" w:cs="Times New Roman"/>
          <w:b/>
          <w:bCs/>
        </w:rPr>
        <w:t xml:space="preserve"> and Sucralfate</w:t>
      </w:r>
    </w:p>
    <w:p w14:paraId="5AC3DBB5" w14:textId="1DF0D88F" w:rsidR="006E314B" w:rsidRPr="00344EC8" w:rsidRDefault="006E314B" w:rsidP="00C53AA6">
      <w:pPr>
        <w:ind w:left="360"/>
        <w:rPr>
          <w:rFonts w:ascii="Times New Roman" w:hAnsi="Times New Roman" w:cs="Times New Roman"/>
        </w:rPr>
      </w:pPr>
      <w:r w:rsidRPr="00344EC8">
        <w:rPr>
          <w:rFonts w:ascii="Times New Roman" w:hAnsi="Times New Roman" w:cs="Times New Roman"/>
          <w:u w:val="single"/>
        </w:rPr>
        <w:t>Metamucil</w:t>
      </w:r>
      <w:r w:rsidRPr="00344EC8">
        <w:rPr>
          <w:rFonts w:ascii="Times New Roman" w:hAnsi="Times New Roman" w:cs="Times New Roman"/>
        </w:rPr>
        <w:t>: bulk forming laxative</w:t>
      </w:r>
    </w:p>
    <w:p w14:paraId="3BB09827" w14:textId="51B2E896" w:rsidR="006E314B" w:rsidRPr="00344EC8" w:rsidRDefault="006E314B" w:rsidP="00C53AA6">
      <w:pPr>
        <w:ind w:left="360"/>
        <w:rPr>
          <w:rFonts w:ascii="Times New Roman" w:hAnsi="Times New Roman" w:cs="Times New Roman"/>
        </w:rPr>
      </w:pPr>
      <w:r w:rsidRPr="00344EC8">
        <w:rPr>
          <w:rFonts w:ascii="Times New Roman" w:hAnsi="Times New Roman" w:cs="Times New Roman"/>
        </w:rPr>
        <w:t>-absorbs water into intestines</w:t>
      </w:r>
    </w:p>
    <w:p w14:paraId="57919909" w14:textId="53CBEA3E" w:rsidR="006E314B" w:rsidRPr="00344EC8" w:rsidRDefault="006E314B" w:rsidP="00C53AA6">
      <w:pPr>
        <w:ind w:left="360"/>
        <w:rPr>
          <w:rFonts w:ascii="Times New Roman" w:hAnsi="Times New Roman" w:cs="Times New Roman"/>
        </w:rPr>
      </w:pPr>
      <w:r w:rsidRPr="00344EC8">
        <w:rPr>
          <w:rFonts w:ascii="Times New Roman" w:hAnsi="Times New Roman" w:cs="Times New Roman"/>
        </w:rPr>
        <w:t>-increases bulk and peristalsis in 8 – 12 hours</w:t>
      </w:r>
    </w:p>
    <w:p w14:paraId="50E62324" w14:textId="124AF825" w:rsidR="006E314B" w:rsidRPr="00344EC8" w:rsidRDefault="006E314B" w:rsidP="00C53AA6">
      <w:pPr>
        <w:ind w:left="360"/>
        <w:rPr>
          <w:rFonts w:ascii="Times New Roman" w:hAnsi="Times New Roman" w:cs="Times New Roman"/>
        </w:rPr>
      </w:pPr>
      <w:r w:rsidRPr="00344EC8">
        <w:rPr>
          <w:rFonts w:ascii="Times New Roman" w:hAnsi="Times New Roman" w:cs="Times New Roman"/>
        </w:rPr>
        <w:t>-Side effects: abdominal cramps, nausea, vomiting, diarrhea, gas</w:t>
      </w:r>
    </w:p>
    <w:p w14:paraId="611E5318" w14:textId="22880C03" w:rsidR="00344EC8" w:rsidRPr="00344EC8" w:rsidRDefault="00344EC8" w:rsidP="00C53AA6">
      <w:pPr>
        <w:ind w:left="360"/>
        <w:rPr>
          <w:rFonts w:ascii="Times New Roman" w:hAnsi="Times New Roman" w:cs="Times New Roman"/>
        </w:rPr>
      </w:pPr>
      <w:r w:rsidRPr="00344EC8">
        <w:rPr>
          <w:rFonts w:ascii="Times New Roman" w:hAnsi="Times New Roman" w:cs="Times New Roman"/>
        </w:rPr>
        <w:t>-Should be mixed in a glass of water or juice followed by half to full glass of water.  Insufficient fluid intake can cause intestinal obstruction.</w:t>
      </w:r>
    </w:p>
    <w:p w14:paraId="313F8A30" w14:textId="47FFFCD8" w:rsidR="00503BDA" w:rsidRDefault="00344EC8" w:rsidP="00503BDA">
      <w:pPr>
        <w:ind w:left="360"/>
        <w:rPr>
          <w:rFonts w:ascii="Times New Roman" w:hAnsi="Times New Roman" w:cs="Times New Roman"/>
        </w:rPr>
      </w:pPr>
      <w:r w:rsidRPr="00503BDA">
        <w:rPr>
          <w:rFonts w:ascii="Times New Roman" w:hAnsi="Times New Roman" w:cs="Times New Roman"/>
          <w:u w:val="single"/>
        </w:rPr>
        <w:t>Sucralfate</w:t>
      </w:r>
      <w:r w:rsidRPr="00344EC8">
        <w:rPr>
          <w:rFonts w:ascii="Times New Roman" w:hAnsi="Times New Roman" w:cs="Times New Roman"/>
        </w:rPr>
        <w:t>:</w:t>
      </w:r>
      <w:r w:rsidR="00503BDA">
        <w:rPr>
          <w:rFonts w:ascii="Times New Roman" w:hAnsi="Times New Roman" w:cs="Times New Roman"/>
        </w:rPr>
        <w:t xml:space="preserve"> pepsin inhibitor</w:t>
      </w:r>
    </w:p>
    <w:p w14:paraId="4293D35E" w14:textId="40F6CD59" w:rsidR="00503BDA" w:rsidRDefault="00503BDA" w:rsidP="00503BDA">
      <w:pPr>
        <w:ind w:left="360"/>
        <w:rPr>
          <w:rFonts w:ascii="Times New Roman" w:hAnsi="Times New Roman" w:cs="Times New Roman"/>
        </w:rPr>
      </w:pPr>
      <w:r>
        <w:rPr>
          <w:rFonts w:ascii="Times New Roman" w:hAnsi="Times New Roman" w:cs="Times New Roman"/>
        </w:rPr>
        <w:t>-prevents gastric mucosal injury from drug induced ulcers</w:t>
      </w:r>
    </w:p>
    <w:p w14:paraId="573098E9" w14:textId="6CD0A828" w:rsidR="00503BDA" w:rsidRDefault="00503BDA" w:rsidP="00503BDA">
      <w:pPr>
        <w:ind w:left="360"/>
        <w:rPr>
          <w:rFonts w:ascii="Times New Roman" w:hAnsi="Times New Roman" w:cs="Times New Roman"/>
        </w:rPr>
      </w:pPr>
      <w:r>
        <w:rPr>
          <w:rFonts w:ascii="Times New Roman" w:hAnsi="Times New Roman" w:cs="Times New Roman"/>
        </w:rPr>
        <w:t xml:space="preserve">-forms a protective covering on the ulcer </w:t>
      </w:r>
      <w:proofErr w:type="gramStart"/>
      <w:r>
        <w:rPr>
          <w:rFonts w:ascii="Times New Roman" w:hAnsi="Times New Roman" w:cs="Times New Roman"/>
        </w:rPr>
        <w:t>surface:</w:t>
      </w:r>
      <w:proofErr w:type="gramEnd"/>
      <w:r>
        <w:rPr>
          <w:rFonts w:ascii="Times New Roman" w:hAnsi="Times New Roman" w:cs="Times New Roman"/>
        </w:rPr>
        <w:t xml:space="preserve"> protects ulcer from acid and pepsin</w:t>
      </w:r>
    </w:p>
    <w:p w14:paraId="6D30A90F" w14:textId="1BD00623" w:rsidR="00503BDA" w:rsidRDefault="00503BDA" w:rsidP="00503BDA">
      <w:pPr>
        <w:ind w:left="360"/>
        <w:rPr>
          <w:rFonts w:ascii="Times New Roman" w:hAnsi="Times New Roman" w:cs="Times New Roman"/>
        </w:rPr>
      </w:pPr>
      <w:r>
        <w:rPr>
          <w:rFonts w:ascii="Times New Roman" w:hAnsi="Times New Roman" w:cs="Times New Roman"/>
        </w:rPr>
        <w:t>-taken before meals and at bedtime</w:t>
      </w:r>
    </w:p>
    <w:p w14:paraId="16882D15" w14:textId="600F5E77" w:rsidR="00503BDA" w:rsidRPr="00344EC8" w:rsidRDefault="00503BDA" w:rsidP="00503BDA">
      <w:pPr>
        <w:ind w:left="360"/>
        <w:rPr>
          <w:rFonts w:ascii="Times New Roman" w:hAnsi="Times New Roman" w:cs="Times New Roman"/>
        </w:rPr>
      </w:pPr>
      <w:r>
        <w:rPr>
          <w:rFonts w:ascii="Times New Roman" w:hAnsi="Times New Roman" w:cs="Times New Roman"/>
        </w:rPr>
        <w:t>-antacid can be taken 30 minutes before or after</w:t>
      </w:r>
    </w:p>
    <w:p w14:paraId="2FCC7F3F" w14:textId="77777777" w:rsidR="00C53AA6" w:rsidRDefault="00C53AA6" w:rsidP="00C53AA6">
      <w:pPr>
        <w:ind w:left="360"/>
        <w:rPr>
          <w:rFonts w:ascii="Times New Roman" w:hAnsi="Times New Roman" w:cs="Times New Roman"/>
          <w:highlight w:val="yellow"/>
        </w:rPr>
      </w:pPr>
    </w:p>
    <w:p w14:paraId="00267190" w14:textId="17C7EF23" w:rsidR="00C53AA6" w:rsidRDefault="004F2B02" w:rsidP="006D2D94">
      <w:pPr>
        <w:ind w:left="360"/>
        <w:rPr>
          <w:rFonts w:ascii="Times New Roman" w:hAnsi="Times New Roman" w:cs="Times New Roman"/>
          <w:highlight w:val="yellow"/>
        </w:rPr>
      </w:pPr>
      <w:r w:rsidRPr="00C53AA6">
        <w:rPr>
          <w:rFonts w:ascii="Times New Roman" w:hAnsi="Times New Roman" w:cs="Times New Roman"/>
          <w:highlight w:val="yellow"/>
        </w:rPr>
        <w:t>What medication is used to treat signs of remission and exacerbation in a patient with multiple sclerosis?</w:t>
      </w:r>
    </w:p>
    <w:p w14:paraId="6C2DE2C9" w14:textId="37622764" w:rsidR="00A62A8E" w:rsidRDefault="00A62A8E" w:rsidP="006D2D94">
      <w:pPr>
        <w:ind w:left="360"/>
        <w:rPr>
          <w:rFonts w:ascii="Times New Roman" w:hAnsi="Times New Roman" w:cs="Times New Roman"/>
          <w:highlight w:val="yellow"/>
        </w:rPr>
      </w:pPr>
    </w:p>
    <w:p w14:paraId="4B8DF03C" w14:textId="1F45FD86" w:rsidR="00A62A8E" w:rsidRDefault="00A62A8E" w:rsidP="006D2D94">
      <w:pPr>
        <w:ind w:left="360"/>
        <w:rPr>
          <w:rFonts w:ascii="Times New Roman" w:hAnsi="Times New Roman" w:cs="Times New Roman"/>
          <w:highlight w:val="yellow"/>
        </w:rPr>
      </w:pPr>
    </w:p>
    <w:p w14:paraId="5B1BBB58" w14:textId="51EF0B9D" w:rsidR="00A62A8E" w:rsidRDefault="00A62A8E" w:rsidP="006D2D94">
      <w:pPr>
        <w:ind w:left="360"/>
        <w:rPr>
          <w:rFonts w:ascii="Times New Roman" w:hAnsi="Times New Roman" w:cs="Times New Roman"/>
          <w:highlight w:val="yellow"/>
        </w:rPr>
      </w:pPr>
    </w:p>
    <w:p w14:paraId="5A9D6E69" w14:textId="64A18CF5" w:rsidR="00A62A8E" w:rsidRDefault="00A62A8E" w:rsidP="006D2D94">
      <w:pPr>
        <w:ind w:left="360"/>
        <w:rPr>
          <w:rFonts w:ascii="Times New Roman" w:hAnsi="Times New Roman" w:cs="Times New Roman"/>
          <w:highlight w:val="yellow"/>
        </w:rPr>
      </w:pPr>
    </w:p>
    <w:p w14:paraId="24A9728A" w14:textId="139BE251" w:rsidR="00A62A8E" w:rsidRDefault="00A62A8E" w:rsidP="006D2D94">
      <w:pPr>
        <w:ind w:left="360"/>
        <w:rPr>
          <w:rFonts w:ascii="Times New Roman" w:hAnsi="Times New Roman" w:cs="Times New Roman"/>
          <w:highlight w:val="yellow"/>
        </w:rPr>
      </w:pPr>
    </w:p>
    <w:p w14:paraId="5E45EA28" w14:textId="0B5035DE" w:rsidR="00A62A8E" w:rsidRDefault="00A62A8E" w:rsidP="006D2D94">
      <w:pPr>
        <w:ind w:left="360"/>
        <w:rPr>
          <w:rFonts w:ascii="Times New Roman" w:hAnsi="Times New Roman" w:cs="Times New Roman"/>
          <w:highlight w:val="yellow"/>
        </w:rPr>
      </w:pPr>
    </w:p>
    <w:p w14:paraId="1F2F353B" w14:textId="7119D905" w:rsidR="00A62A8E" w:rsidRDefault="00A62A8E" w:rsidP="006D2D94">
      <w:pPr>
        <w:ind w:left="360"/>
        <w:rPr>
          <w:rFonts w:ascii="Times New Roman" w:hAnsi="Times New Roman" w:cs="Times New Roman"/>
          <w:highlight w:val="yellow"/>
        </w:rPr>
      </w:pPr>
    </w:p>
    <w:p w14:paraId="07A784B0" w14:textId="409A0EC2" w:rsidR="00A62A8E" w:rsidRDefault="00A62A8E" w:rsidP="006D2D94">
      <w:pPr>
        <w:ind w:left="360"/>
        <w:rPr>
          <w:rFonts w:ascii="Times New Roman" w:hAnsi="Times New Roman" w:cs="Times New Roman"/>
          <w:highlight w:val="yellow"/>
        </w:rPr>
      </w:pPr>
    </w:p>
    <w:p w14:paraId="7134F281" w14:textId="17482A63" w:rsidR="00A62A8E" w:rsidRDefault="00A62A8E" w:rsidP="006D2D94">
      <w:pPr>
        <w:ind w:left="360"/>
        <w:rPr>
          <w:rFonts w:ascii="Times New Roman" w:hAnsi="Times New Roman" w:cs="Times New Roman"/>
          <w:highlight w:val="yellow"/>
        </w:rPr>
      </w:pPr>
    </w:p>
    <w:p w14:paraId="468EE49E" w14:textId="77777777" w:rsidR="00A62A8E" w:rsidRPr="006D2D94" w:rsidRDefault="00A62A8E" w:rsidP="006D2D94">
      <w:pPr>
        <w:ind w:left="360"/>
        <w:rPr>
          <w:rFonts w:ascii="Times New Roman" w:hAnsi="Times New Roman" w:cs="Times New Roman"/>
          <w:highlight w:val="yellow"/>
        </w:rPr>
      </w:pPr>
    </w:p>
    <w:p w14:paraId="28097001" w14:textId="77777777" w:rsidR="00CB5A42" w:rsidRDefault="00CB5A42" w:rsidP="00C53AA6">
      <w:pPr>
        <w:ind w:left="360"/>
        <w:rPr>
          <w:rFonts w:ascii="Times New Roman" w:eastAsia="Times New Roman" w:hAnsi="Times New Roman" w:cs="Times New Roman"/>
          <w:color w:val="000000"/>
          <w:highlight w:val="yellow"/>
          <w:shd w:val="clear" w:color="auto" w:fill="F4F4F4"/>
        </w:rPr>
      </w:pPr>
    </w:p>
    <w:p w14:paraId="220D7B05" w14:textId="7D0CBA65" w:rsidR="003C7342" w:rsidRPr="0083666F" w:rsidRDefault="0006583E" w:rsidP="00C53AA6">
      <w:pPr>
        <w:ind w:left="360"/>
        <w:rPr>
          <w:rFonts w:ascii="Times New Roman" w:eastAsia="Times New Roman" w:hAnsi="Times New Roman" w:cs="Times New Roman"/>
          <w:b/>
          <w:bCs/>
          <w:color w:val="000000"/>
          <w:shd w:val="clear" w:color="auto" w:fill="F4F4F4"/>
        </w:rPr>
      </w:pPr>
      <w:r w:rsidRPr="0083666F">
        <w:rPr>
          <w:rFonts w:ascii="Times New Roman" w:eastAsia="Times New Roman" w:hAnsi="Times New Roman" w:cs="Times New Roman"/>
          <w:b/>
          <w:bCs/>
          <w:color w:val="000000"/>
          <w:shd w:val="clear" w:color="auto" w:fill="F4F4F4"/>
        </w:rPr>
        <w:t>P</w:t>
      </w:r>
      <w:r w:rsidR="003C7342" w:rsidRPr="0083666F">
        <w:rPr>
          <w:rFonts w:ascii="Times New Roman" w:eastAsia="Times New Roman" w:hAnsi="Times New Roman" w:cs="Times New Roman"/>
          <w:b/>
          <w:bCs/>
          <w:color w:val="000000"/>
          <w:shd w:val="clear" w:color="auto" w:fill="F4F4F4"/>
        </w:rPr>
        <w:t>hentermine should be avoided in patients with which condition?</w:t>
      </w:r>
    </w:p>
    <w:p w14:paraId="6C57B989" w14:textId="6DFBA35E" w:rsidR="0083666F" w:rsidRPr="0083666F" w:rsidRDefault="0083666F" w:rsidP="00C53AA6">
      <w:pPr>
        <w:ind w:left="360"/>
        <w:rPr>
          <w:rFonts w:ascii="Times New Roman" w:eastAsia="Times New Roman" w:hAnsi="Times New Roman" w:cs="Times New Roman"/>
        </w:rPr>
      </w:pPr>
      <w:r w:rsidRPr="0083666F">
        <w:rPr>
          <w:rFonts w:ascii="Times New Roman" w:eastAsia="Times New Roman" w:hAnsi="Times New Roman" w:cs="Times New Roman"/>
          <w:color w:val="000000"/>
          <w:shd w:val="clear" w:color="auto" w:fill="F4F4F4"/>
        </w:rPr>
        <w:t xml:space="preserve">Cardiovascular disease, hyperthyroidism, uncontrolled hypertension, </w:t>
      </w:r>
      <w:proofErr w:type="spellStart"/>
      <w:r w:rsidRPr="0083666F">
        <w:rPr>
          <w:rFonts w:ascii="Times New Roman" w:eastAsia="Times New Roman" w:hAnsi="Times New Roman" w:cs="Times New Roman"/>
          <w:color w:val="000000"/>
          <w:shd w:val="clear" w:color="auto" w:fill="F4F4F4"/>
        </w:rPr>
        <w:t>Hx</w:t>
      </w:r>
      <w:proofErr w:type="spellEnd"/>
      <w:r w:rsidRPr="0083666F">
        <w:rPr>
          <w:rFonts w:ascii="Times New Roman" w:eastAsia="Times New Roman" w:hAnsi="Times New Roman" w:cs="Times New Roman"/>
          <w:color w:val="000000"/>
          <w:shd w:val="clear" w:color="auto" w:fill="F4F4F4"/>
        </w:rPr>
        <w:t xml:space="preserve"> drug abuse, agitation, glaucoma, concurrent or recent use of MAO inhibitor therapy, concurrent SSRI antidepressants.</w:t>
      </w:r>
    </w:p>
    <w:p w14:paraId="54176A5D" w14:textId="4E56ED6E" w:rsidR="00CB5A42" w:rsidRDefault="00CB5A42" w:rsidP="00C53AA6">
      <w:pPr>
        <w:ind w:left="360"/>
        <w:rPr>
          <w:rFonts w:ascii="Times New Roman" w:eastAsia="Times New Roman" w:hAnsi="Times New Roman" w:cs="Times New Roman"/>
          <w:color w:val="000000"/>
          <w:highlight w:val="yellow"/>
          <w:shd w:val="clear" w:color="auto" w:fill="F4F4F4"/>
        </w:rPr>
      </w:pPr>
    </w:p>
    <w:p w14:paraId="77DF7218" w14:textId="5228FA74" w:rsidR="00A62A8E" w:rsidRDefault="00A62A8E" w:rsidP="00C53AA6">
      <w:pPr>
        <w:ind w:left="360"/>
        <w:rPr>
          <w:rFonts w:ascii="Times New Roman" w:eastAsia="Times New Roman" w:hAnsi="Times New Roman" w:cs="Times New Roman"/>
          <w:color w:val="000000"/>
          <w:highlight w:val="yellow"/>
          <w:shd w:val="clear" w:color="auto" w:fill="F4F4F4"/>
        </w:rPr>
      </w:pPr>
    </w:p>
    <w:p w14:paraId="091D182C" w14:textId="3C351645" w:rsidR="00A62A8E" w:rsidRDefault="00A62A8E" w:rsidP="00C53AA6">
      <w:pPr>
        <w:ind w:left="360"/>
        <w:rPr>
          <w:rFonts w:ascii="Times New Roman" w:eastAsia="Times New Roman" w:hAnsi="Times New Roman" w:cs="Times New Roman"/>
          <w:color w:val="000000"/>
          <w:highlight w:val="yellow"/>
          <w:shd w:val="clear" w:color="auto" w:fill="F4F4F4"/>
        </w:rPr>
      </w:pPr>
    </w:p>
    <w:p w14:paraId="5BA41714" w14:textId="41163514" w:rsidR="00A62A8E" w:rsidRDefault="00A62A8E" w:rsidP="00C53AA6">
      <w:pPr>
        <w:ind w:left="360"/>
        <w:rPr>
          <w:rFonts w:ascii="Times New Roman" w:eastAsia="Times New Roman" w:hAnsi="Times New Roman" w:cs="Times New Roman"/>
          <w:color w:val="000000"/>
          <w:highlight w:val="yellow"/>
          <w:shd w:val="clear" w:color="auto" w:fill="F4F4F4"/>
        </w:rPr>
      </w:pPr>
    </w:p>
    <w:p w14:paraId="0BFF1FCD" w14:textId="5573C5A7" w:rsidR="00A62A8E" w:rsidRDefault="00A62A8E" w:rsidP="00C53AA6">
      <w:pPr>
        <w:ind w:left="360"/>
        <w:rPr>
          <w:rFonts w:ascii="Times New Roman" w:eastAsia="Times New Roman" w:hAnsi="Times New Roman" w:cs="Times New Roman"/>
          <w:color w:val="000000"/>
          <w:highlight w:val="yellow"/>
          <w:shd w:val="clear" w:color="auto" w:fill="F4F4F4"/>
        </w:rPr>
      </w:pPr>
    </w:p>
    <w:p w14:paraId="55726AC3" w14:textId="77777777" w:rsidR="00A62A8E" w:rsidRDefault="00A62A8E" w:rsidP="00C53AA6">
      <w:pPr>
        <w:ind w:left="360"/>
        <w:rPr>
          <w:rFonts w:ascii="Times New Roman" w:eastAsia="Times New Roman" w:hAnsi="Times New Roman" w:cs="Times New Roman"/>
          <w:color w:val="000000"/>
          <w:highlight w:val="yellow"/>
          <w:shd w:val="clear" w:color="auto" w:fill="F4F4F4"/>
        </w:rPr>
      </w:pPr>
    </w:p>
    <w:p w14:paraId="64C92029" w14:textId="3CDA82E9" w:rsidR="003C7342" w:rsidRPr="00A62A8E" w:rsidRDefault="0006583E" w:rsidP="00C53AA6">
      <w:pPr>
        <w:ind w:left="360"/>
        <w:rPr>
          <w:rFonts w:ascii="Times New Roman" w:eastAsia="Times New Roman" w:hAnsi="Times New Roman" w:cs="Times New Roman"/>
          <w:b/>
          <w:bCs/>
          <w:color w:val="000000"/>
          <w:shd w:val="clear" w:color="auto" w:fill="F4F4F4"/>
        </w:rPr>
      </w:pPr>
      <w:r w:rsidRPr="00A62A8E">
        <w:rPr>
          <w:rFonts w:ascii="Times New Roman" w:eastAsia="Times New Roman" w:hAnsi="Times New Roman" w:cs="Times New Roman"/>
          <w:b/>
          <w:bCs/>
          <w:color w:val="000000"/>
          <w:shd w:val="clear" w:color="auto" w:fill="F4F4F4"/>
        </w:rPr>
        <w:lastRenderedPageBreak/>
        <w:t>C</w:t>
      </w:r>
      <w:r w:rsidR="003C7342" w:rsidRPr="00A62A8E">
        <w:rPr>
          <w:rFonts w:ascii="Times New Roman" w:eastAsia="Times New Roman" w:hAnsi="Times New Roman" w:cs="Times New Roman"/>
          <w:b/>
          <w:bCs/>
          <w:color w:val="000000"/>
          <w:shd w:val="clear" w:color="auto" w:fill="F4F4F4"/>
        </w:rPr>
        <w:t>arisoprodol (Soma) nursing indications</w:t>
      </w:r>
      <w:r w:rsidR="006D2D94" w:rsidRPr="00A62A8E">
        <w:rPr>
          <w:rFonts w:ascii="Times New Roman" w:eastAsia="Times New Roman" w:hAnsi="Times New Roman" w:cs="Times New Roman"/>
          <w:b/>
          <w:bCs/>
          <w:color w:val="000000"/>
          <w:shd w:val="clear" w:color="auto" w:fill="F4F4F4"/>
        </w:rPr>
        <w:t xml:space="preserve"> (muscle relaxant)</w:t>
      </w:r>
    </w:p>
    <w:p w14:paraId="25DD090D" w14:textId="00EDBEA2" w:rsidR="00A62A8E" w:rsidRPr="00A62A8E" w:rsidRDefault="00A62A8E" w:rsidP="00C53AA6">
      <w:pPr>
        <w:ind w:left="360"/>
        <w:rPr>
          <w:rFonts w:ascii="Times New Roman" w:eastAsia="Times New Roman" w:hAnsi="Times New Roman" w:cs="Times New Roman"/>
        </w:rPr>
      </w:pPr>
      <w:r w:rsidRPr="00A62A8E">
        <w:rPr>
          <w:rFonts w:ascii="Times New Roman" w:eastAsia="Times New Roman" w:hAnsi="Times New Roman" w:cs="Times New Roman"/>
          <w:color w:val="000000"/>
          <w:shd w:val="clear" w:color="auto" w:fill="F4F4F4"/>
        </w:rPr>
        <w:t>-use in addition to rest and physical therapy in the treatment of muscle spasm associated with acute painful musculoskeletal conditions.</w:t>
      </w:r>
    </w:p>
    <w:p w14:paraId="59B97298" w14:textId="2176A58A" w:rsidR="00C53AA6" w:rsidRDefault="00C53AA6" w:rsidP="00C53AA6">
      <w:pPr>
        <w:ind w:left="360"/>
        <w:rPr>
          <w:rFonts w:ascii="Times New Roman" w:eastAsia="Times New Roman" w:hAnsi="Times New Roman" w:cs="Times New Roman"/>
          <w:color w:val="000000"/>
          <w:highlight w:val="yellow"/>
          <w:shd w:val="clear" w:color="auto" w:fill="F4F4F4"/>
        </w:rPr>
      </w:pPr>
    </w:p>
    <w:p w14:paraId="5FB96BC8" w14:textId="6768D0E3" w:rsidR="00A62A8E" w:rsidRDefault="00A62A8E" w:rsidP="00C53AA6">
      <w:pPr>
        <w:ind w:left="360"/>
        <w:rPr>
          <w:rFonts w:ascii="Times New Roman" w:eastAsia="Times New Roman" w:hAnsi="Times New Roman" w:cs="Times New Roman"/>
          <w:color w:val="000000"/>
          <w:highlight w:val="yellow"/>
          <w:shd w:val="clear" w:color="auto" w:fill="F4F4F4"/>
        </w:rPr>
      </w:pPr>
    </w:p>
    <w:p w14:paraId="3B22909F" w14:textId="77777777" w:rsidR="00A62A8E" w:rsidRDefault="00A62A8E" w:rsidP="00C53AA6">
      <w:pPr>
        <w:ind w:left="360"/>
        <w:rPr>
          <w:rFonts w:ascii="Times New Roman" w:eastAsia="Times New Roman" w:hAnsi="Times New Roman" w:cs="Times New Roman"/>
          <w:color w:val="000000"/>
          <w:highlight w:val="yellow"/>
          <w:shd w:val="clear" w:color="auto" w:fill="F4F4F4"/>
        </w:rPr>
      </w:pPr>
    </w:p>
    <w:p w14:paraId="6BEF215E" w14:textId="5DDF4726" w:rsidR="0006583E" w:rsidRPr="00F73726" w:rsidRDefault="0006583E" w:rsidP="00C53AA6">
      <w:pPr>
        <w:ind w:left="360"/>
        <w:rPr>
          <w:rFonts w:ascii="Times New Roman" w:eastAsia="Times New Roman" w:hAnsi="Times New Roman" w:cs="Times New Roman"/>
          <w:b/>
          <w:bCs/>
        </w:rPr>
      </w:pPr>
      <w:r w:rsidRPr="00F73726">
        <w:rPr>
          <w:rFonts w:ascii="Times New Roman" w:eastAsia="Times New Roman" w:hAnsi="Times New Roman" w:cs="Times New Roman"/>
          <w:b/>
          <w:bCs/>
          <w:color w:val="000000"/>
          <w:shd w:val="clear" w:color="auto" w:fill="F4F4F4"/>
        </w:rPr>
        <w:t>Patient education:</w:t>
      </w:r>
    </w:p>
    <w:p w14:paraId="60D62473" w14:textId="679EF0A8" w:rsidR="0006583E" w:rsidRPr="00F73726" w:rsidRDefault="0006583E" w:rsidP="00C53AA6">
      <w:pPr>
        <w:ind w:left="1080"/>
        <w:rPr>
          <w:rFonts w:ascii="Times New Roman" w:eastAsia="Times New Roman" w:hAnsi="Times New Roman" w:cs="Times New Roman"/>
        </w:rPr>
      </w:pPr>
      <w:r w:rsidRPr="00F73726">
        <w:rPr>
          <w:rFonts w:ascii="Times New Roman" w:eastAsia="Times New Roman" w:hAnsi="Times New Roman" w:cs="Times New Roman"/>
          <w:color w:val="000000"/>
          <w:u w:val="single"/>
          <w:shd w:val="clear" w:color="auto" w:fill="F4F4F4"/>
        </w:rPr>
        <w:t>Ambien</w:t>
      </w:r>
      <w:r w:rsidR="00224FB7" w:rsidRPr="00F73726">
        <w:rPr>
          <w:rFonts w:ascii="Times New Roman" w:eastAsia="Times New Roman" w:hAnsi="Times New Roman" w:cs="Times New Roman"/>
          <w:color w:val="000000"/>
          <w:shd w:val="clear" w:color="auto" w:fill="F4F4F4"/>
        </w:rPr>
        <w:t xml:space="preserve"> (sleep aid)</w:t>
      </w:r>
      <w:r w:rsidR="00F73726" w:rsidRPr="00F73726">
        <w:rPr>
          <w:rFonts w:ascii="Times New Roman" w:eastAsia="Times New Roman" w:hAnsi="Times New Roman" w:cs="Times New Roman"/>
          <w:color w:val="000000"/>
          <w:shd w:val="clear" w:color="auto" w:fill="F4F4F4"/>
        </w:rPr>
        <w:t xml:space="preserve"> – drowsiness, lethargy, headache, hot flashes, dizziness, edema, n/v, amnesia</w:t>
      </w:r>
    </w:p>
    <w:p w14:paraId="4B78300A" w14:textId="3FDF0249" w:rsidR="00A62A8E" w:rsidRDefault="00A62A8E" w:rsidP="00C53AA6">
      <w:pPr>
        <w:ind w:left="1080"/>
        <w:rPr>
          <w:rFonts w:ascii="Times New Roman" w:eastAsia="Times New Roman" w:hAnsi="Times New Roman" w:cs="Times New Roman"/>
          <w:color w:val="000000"/>
          <w:u w:val="single"/>
          <w:shd w:val="clear" w:color="auto" w:fill="F4F4F4"/>
        </w:rPr>
      </w:pPr>
    </w:p>
    <w:p w14:paraId="69678016" w14:textId="0200B28A" w:rsidR="00A62A8E" w:rsidRDefault="00A62A8E" w:rsidP="00C53AA6">
      <w:pPr>
        <w:ind w:left="1080"/>
        <w:rPr>
          <w:rFonts w:ascii="Times New Roman" w:eastAsia="Times New Roman" w:hAnsi="Times New Roman" w:cs="Times New Roman"/>
          <w:color w:val="000000"/>
          <w:u w:val="single"/>
          <w:shd w:val="clear" w:color="auto" w:fill="F4F4F4"/>
        </w:rPr>
      </w:pPr>
    </w:p>
    <w:p w14:paraId="6FCDFEB8"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4BC1CA0F" w14:textId="3812FCC7" w:rsidR="0006583E" w:rsidRPr="00315017" w:rsidRDefault="0006583E" w:rsidP="00C53AA6">
      <w:pPr>
        <w:ind w:left="1080"/>
        <w:rPr>
          <w:rFonts w:ascii="Times New Roman" w:eastAsia="Times New Roman" w:hAnsi="Times New Roman" w:cs="Times New Roman"/>
        </w:rPr>
      </w:pPr>
      <w:r w:rsidRPr="00594152">
        <w:rPr>
          <w:rFonts w:ascii="Times New Roman" w:eastAsia="Times New Roman" w:hAnsi="Times New Roman" w:cs="Times New Roman"/>
          <w:color w:val="000000"/>
          <w:u w:val="single"/>
          <w:shd w:val="clear" w:color="auto" w:fill="F4F4F4"/>
        </w:rPr>
        <w:t>Aspirin</w:t>
      </w:r>
      <w:r w:rsidR="00594152">
        <w:rPr>
          <w:rFonts w:ascii="Times New Roman" w:eastAsia="Times New Roman" w:hAnsi="Times New Roman" w:cs="Times New Roman"/>
          <w:color w:val="000000"/>
          <w:shd w:val="clear" w:color="auto" w:fill="F4F4F4"/>
        </w:rPr>
        <w:t xml:space="preserve"> –</w:t>
      </w:r>
      <w:r w:rsidR="00FA69F4" w:rsidRPr="00315017">
        <w:rPr>
          <w:rFonts w:ascii="Times New Roman" w:eastAsia="Times New Roman" w:hAnsi="Times New Roman" w:cs="Times New Roman"/>
          <w:color w:val="000000"/>
          <w:shd w:val="clear" w:color="auto" w:fill="F4F4F4"/>
        </w:rPr>
        <w:t xml:space="preserve"> do not take with alcohol or highly protein bound substances such as warfarin, discontinue 7 days prior to surgery, may cause GI distress</w:t>
      </w:r>
    </w:p>
    <w:p w14:paraId="5E530D60" w14:textId="42A9B677" w:rsidR="00A62A8E" w:rsidRDefault="00A62A8E" w:rsidP="00C53AA6">
      <w:pPr>
        <w:ind w:left="1080"/>
        <w:rPr>
          <w:rFonts w:ascii="Times New Roman" w:eastAsia="Times New Roman" w:hAnsi="Times New Roman" w:cs="Times New Roman"/>
          <w:color w:val="000000"/>
          <w:u w:val="single"/>
          <w:shd w:val="clear" w:color="auto" w:fill="F4F4F4"/>
        </w:rPr>
      </w:pPr>
    </w:p>
    <w:p w14:paraId="03C9D158" w14:textId="4CB1C797" w:rsidR="00A62A8E" w:rsidRDefault="00A62A8E" w:rsidP="00C53AA6">
      <w:pPr>
        <w:ind w:left="1080"/>
        <w:rPr>
          <w:rFonts w:ascii="Times New Roman" w:eastAsia="Times New Roman" w:hAnsi="Times New Roman" w:cs="Times New Roman"/>
          <w:color w:val="000000"/>
          <w:u w:val="single"/>
          <w:shd w:val="clear" w:color="auto" w:fill="F4F4F4"/>
        </w:rPr>
      </w:pPr>
    </w:p>
    <w:p w14:paraId="5B42C83E"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732C0CF1" w14:textId="5CD7CFFD" w:rsidR="0006583E" w:rsidRPr="00594152" w:rsidRDefault="0006583E" w:rsidP="00C53AA6">
      <w:pPr>
        <w:ind w:left="1080"/>
        <w:rPr>
          <w:rFonts w:ascii="Times New Roman" w:eastAsia="Times New Roman" w:hAnsi="Times New Roman" w:cs="Times New Roman"/>
        </w:rPr>
      </w:pPr>
      <w:r w:rsidRPr="00594152">
        <w:rPr>
          <w:rFonts w:ascii="Times New Roman" w:eastAsia="Times New Roman" w:hAnsi="Times New Roman" w:cs="Times New Roman"/>
          <w:color w:val="000000"/>
          <w:u w:val="single"/>
          <w:shd w:val="clear" w:color="auto" w:fill="F4F4F4"/>
        </w:rPr>
        <w:t>Acetaminophen</w:t>
      </w:r>
      <w:r w:rsidR="00594152" w:rsidRPr="00594152">
        <w:rPr>
          <w:rFonts w:ascii="Times New Roman" w:eastAsia="Times New Roman" w:hAnsi="Times New Roman" w:cs="Times New Roman"/>
          <w:color w:val="000000"/>
          <w:shd w:val="clear" w:color="auto" w:fill="F4F4F4"/>
        </w:rPr>
        <w:t xml:space="preserve"> – do not take for more than 10 days, do not exceed recommended dosage, avoid alcohol, hepatotoxic</w:t>
      </w:r>
    </w:p>
    <w:p w14:paraId="1574F49B" w14:textId="7070D5D6" w:rsidR="00A62A8E" w:rsidRDefault="00A62A8E" w:rsidP="00C53AA6">
      <w:pPr>
        <w:ind w:left="1080"/>
        <w:rPr>
          <w:rFonts w:ascii="Times New Roman" w:eastAsia="Times New Roman" w:hAnsi="Times New Roman" w:cs="Times New Roman"/>
          <w:color w:val="000000"/>
          <w:u w:val="single"/>
          <w:shd w:val="clear" w:color="auto" w:fill="F4F4F4"/>
        </w:rPr>
      </w:pPr>
    </w:p>
    <w:p w14:paraId="33C86DC7" w14:textId="2C08CAF1" w:rsidR="00A62A8E" w:rsidRDefault="00A62A8E" w:rsidP="00C53AA6">
      <w:pPr>
        <w:ind w:left="1080"/>
        <w:rPr>
          <w:rFonts w:ascii="Times New Roman" w:eastAsia="Times New Roman" w:hAnsi="Times New Roman" w:cs="Times New Roman"/>
          <w:color w:val="000000"/>
          <w:u w:val="single"/>
          <w:shd w:val="clear" w:color="auto" w:fill="F4F4F4"/>
        </w:rPr>
      </w:pPr>
    </w:p>
    <w:p w14:paraId="685E3FE9"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6AD3386E" w14:textId="33350E5E" w:rsidR="0006583E" w:rsidRPr="00594152" w:rsidRDefault="0006583E" w:rsidP="00C53AA6">
      <w:pPr>
        <w:ind w:left="1080"/>
        <w:rPr>
          <w:rFonts w:ascii="Times New Roman" w:eastAsia="Times New Roman" w:hAnsi="Times New Roman" w:cs="Times New Roman"/>
        </w:rPr>
      </w:pPr>
      <w:r w:rsidRPr="00594152">
        <w:rPr>
          <w:rFonts w:ascii="Times New Roman" w:eastAsia="Times New Roman" w:hAnsi="Times New Roman" w:cs="Times New Roman"/>
          <w:color w:val="000000"/>
          <w:u w:val="single"/>
          <w:shd w:val="clear" w:color="auto" w:fill="F4F4F4"/>
        </w:rPr>
        <w:t>Colchicine</w:t>
      </w:r>
      <w:r w:rsidR="00224FB7" w:rsidRPr="00594152">
        <w:rPr>
          <w:rFonts w:ascii="Times New Roman" w:eastAsia="Times New Roman" w:hAnsi="Times New Roman" w:cs="Times New Roman"/>
          <w:color w:val="000000"/>
          <w:shd w:val="clear" w:color="auto" w:fill="F4F4F4"/>
        </w:rPr>
        <w:t xml:space="preserve"> (antigout)</w:t>
      </w:r>
      <w:r w:rsidR="00594152" w:rsidRPr="00594152">
        <w:rPr>
          <w:rFonts w:ascii="Times New Roman" w:eastAsia="Times New Roman" w:hAnsi="Times New Roman" w:cs="Times New Roman"/>
          <w:color w:val="000000"/>
          <w:shd w:val="clear" w:color="auto" w:fill="F4F4F4"/>
        </w:rPr>
        <w:t xml:space="preserve"> – take with food.  Contraindicated in patients with severe renal, cardiac, or GI problems.  High doses cause n/v, diarrhea, and abdominal pain.</w:t>
      </w:r>
    </w:p>
    <w:p w14:paraId="0D1512E3" w14:textId="02C6CEFA" w:rsidR="00A62A8E" w:rsidRDefault="00A62A8E" w:rsidP="00C53AA6">
      <w:pPr>
        <w:ind w:left="1080"/>
        <w:rPr>
          <w:rFonts w:ascii="Times New Roman" w:eastAsia="Times New Roman" w:hAnsi="Times New Roman" w:cs="Times New Roman"/>
          <w:color w:val="000000"/>
          <w:u w:val="single"/>
          <w:shd w:val="clear" w:color="auto" w:fill="F4F4F4"/>
        </w:rPr>
      </w:pPr>
    </w:p>
    <w:p w14:paraId="1FFEED91"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3EACAC2B"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490BB890" w14:textId="42D8AA96" w:rsidR="0006583E" w:rsidRPr="00594152" w:rsidRDefault="0006583E" w:rsidP="00C53AA6">
      <w:pPr>
        <w:ind w:left="1080"/>
        <w:rPr>
          <w:rFonts w:ascii="Times New Roman" w:eastAsia="Times New Roman" w:hAnsi="Times New Roman" w:cs="Times New Roman"/>
        </w:rPr>
      </w:pPr>
      <w:r w:rsidRPr="00594152">
        <w:rPr>
          <w:rFonts w:ascii="Times New Roman" w:eastAsia="Times New Roman" w:hAnsi="Times New Roman" w:cs="Times New Roman"/>
          <w:color w:val="000000"/>
          <w:u w:val="single"/>
          <w:shd w:val="clear" w:color="auto" w:fill="F4F4F4"/>
        </w:rPr>
        <w:t>Doxepin</w:t>
      </w:r>
      <w:r w:rsidR="00224FB7" w:rsidRPr="00594152">
        <w:rPr>
          <w:rFonts w:ascii="Times New Roman" w:eastAsia="Times New Roman" w:hAnsi="Times New Roman" w:cs="Times New Roman"/>
          <w:color w:val="000000"/>
          <w:shd w:val="clear" w:color="auto" w:fill="F4F4F4"/>
        </w:rPr>
        <w:t xml:space="preserve"> (antianxiety agent)</w:t>
      </w:r>
      <w:r w:rsidR="00594152" w:rsidRPr="00594152">
        <w:rPr>
          <w:rFonts w:ascii="Times New Roman" w:eastAsia="Times New Roman" w:hAnsi="Times New Roman" w:cs="Times New Roman"/>
          <w:color w:val="000000"/>
          <w:shd w:val="clear" w:color="auto" w:fill="F4F4F4"/>
        </w:rPr>
        <w:t xml:space="preserve"> – given at night because of sedative effect, for agitated depressed persons, gradually decreased to avoid withdrawal.  May cause drowsiness, dizziness, blurred vision, orthostatic hypotension, dry mouth, constipation, erectile dysfunction, weight gain, and skin irritation.</w:t>
      </w:r>
    </w:p>
    <w:p w14:paraId="2EA3CFA5" w14:textId="11EC959E" w:rsidR="00A62A8E" w:rsidRDefault="00A62A8E" w:rsidP="00C53AA6">
      <w:pPr>
        <w:ind w:left="1080"/>
        <w:rPr>
          <w:rFonts w:ascii="Times New Roman" w:eastAsia="Times New Roman" w:hAnsi="Times New Roman" w:cs="Times New Roman"/>
          <w:color w:val="000000"/>
          <w:u w:val="single"/>
          <w:shd w:val="clear" w:color="auto" w:fill="F4F4F4"/>
        </w:rPr>
      </w:pPr>
    </w:p>
    <w:p w14:paraId="3C3492E2"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51B81836"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1787FAE3" w14:textId="7C82527F" w:rsidR="0006583E" w:rsidRPr="00CB5A42" w:rsidRDefault="0006583E" w:rsidP="00C53AA6">
      <w:pPr>
        <w:ind w:left="1080"/>
        <w:rPr>
          <w:rFonts w:ascii="Times New Roman" w:eastAsia="Times New Roman" w:hAnsi="Times New Roman" w:cs="Times New Roman"/>
        </w:rPr>
      </w:pPr>
      <w:r w:rsidRPr="00594152">
        <w:rPr>
          <w:rFonts w:ascii="Times New Roman" w:eastAsia="Times New Roman" w:hAnsi="Times New Roman" w:cs="Times New Roman"/>
          <w:color w:val="000000"/>
          <w:u w:val="single"/>
          <w:shd w:val="clear" w:color="auto" w:fill="F4F4F4"/>
        </w:rPr>
        <w:t>Indomethacin</w:t>
      </w:r>
      <w:r w:rsidR="00224FB7" w:rsidRPr="00CB5A42">
        <w:rPr>
          <w:rFonts w:ascii="Times New Roman" w:eastAsia="Times New Roman" w:hAnsi="Times New Roman" w:cs="Times New Roman"/>
          <w:color w:val="000000"/>
          <w:shd w:val="clear" w:color="auto" w:fill="F4F4F4"/>
        </w:rPr>
        <w:t xml:space="preserve"> (antirheumatic)</w:t>
      </w:r>
      <w:r w:rsidR="00CB5A42" w:rsidRPr="00CB5A42">
        <w:rPr>
          <w:rFonts w:ascii="Times New Roman" w:eastAsia="Times New Roman" w:hAnsi="Times New Roman" w:cs="Times New Roman"/>
          <w:color w:val="000000"/>
          <w:shd w:val="clear" w:color="auto" w:fill="F4F4F4"/>
        </w:rPr>
        <w:t xml:space="preserve"> – very irritating to the stomach so take with food.</w:t>
      </w:r>
    </w:p>
    <w:p w14:paraId="06C3E9FE" w14:textId="1E85BD3E" w:rsidR="00A62A8E" w:rsidRDefault="00A62A8E" w:rsidP="00C53AA6">
      <w:pPr>
        <w:ind w:left="1080"/>
        <w:rPr>
          <w:rFonts w:ascii="Times New Roman" w:eastAsia="Times New Roman" w:hAnsi="Times New Roman" w:cs="Times New Roman"/>
          <w:color w:val="000000"/>
          <w:u w:val="single"/>
          <w:shd w:val="clear" w:color="auto" w:fill="F4F4F4"/>
        </w:rPr>
      </w:pPr>
    </w:p>
    <w:p w14:paraId="0BB9A880" w14:textId="47F3C2B1" w:rsidR="00A62A8E" w:rsidRDefault="00A62A8E" w:rsidP="00C53AA6">
      <w:pPr>
        <w:ind w:left="1080"/>
        <w:rPr>
          <w:rFonts w:ascii="Times New Roman" w:eastAsia="Times New Roman" w:hAnsi="Times New Roman" w:cs="Times New Roman"/>
          <w:color w:val="000000"/>
          <w:u w:val="single"/>
          <w:shd w:val="clear" w:color="auto" w:fill="F4F4F4"/>
        </w:rPr>
      </w:pPr>
    </w:p>
    <w:p w14:paraId="6D80CAED"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4FC5C8D9" w14:textId="5D61AA02" w:rsidR="0006583E" w:rsidRPr="008F316A" w:rsidRDefault="0006583E" w:rsidP="00C53AA6">
      <w:pPr>
        <w:ind w:left="1080"/>
        <w:rPr>
          <w:rFonts w:ascii="Times New Roman" w:eastAsia="Times New Roman" w:hAnsi="Times New Roman" w:cs="Times New Roman"/>
        </w:rPr>
      </w:pPr>
      <w:r w:rsidRPr="00594152">
        <w:rPr>
          <w:rFonts w:ascii="Times New Roman" w:eastAsia="Times New Roman" w:hAnsi="Times New Roman" w:cs="Times New Roman"/>
          <w:color w:val="000000"/>
          <w:u w:val="single"/>
          <w:shd w:val="clear" w:color="auto" w:fill="F4F4F4"/>
        </w:rPr>
        <w:t>Flexeril</w:t>
      </w:r>
      <w:r w:rsidR="00224FB7" w:rsidRPr="008F316A">
        <w:rPr>
          <w:rFonts w:ascii="Times New Roman" w:eastAsia="Times New Roman" w:hAnsi="Times New Roman" w:cs="Times New Roman"/>
          <w:color w:val="000000"/>
          <w:shd w:val="clear" w:color="auto" w:fill="F4F4F4"/>
        </w:rPr>
        <w:t xml:space="preserve"> (muscle relaxant) – do not stop abruptly</w:t>
      </w:r>
      <w:r w:rsidR="008F316A" w:rsidRPr="008F316A">
        <w:rPr>
          <w:rFonts w:ascii="Times New Roman" w:eastAsia="Times New Roman" w:hAnsi="Times New Roman" w:cs="Times New Roman"/>
          <w:color w:val="000000"/>
          <w:shd w:val="clear" w:color="auto" w:fill="F4F4F4"/>
        </w:rPr>
        <w:t>: discontinue over 1 week, avoid alcohol and other depressants.</w:t>
      </w:r>
    </w:p>
    <w:p w14:paraId="50C20FA5" w14:textId="00F5E302" w:rsidR="00A62A8E" w:rsidRDefault="00A62A8E" w:rsidP="00C53AA6">
      <w:pPr>
        <w:ind w:left="1080"/>
        <w:rPr>
          <w:rFonts w:ascii="Times New Roman" w:eastAsia="Times New Roman" w:hAnsi="Times New Roman" w:cs="Times New Roman"/>
          <w:color w:val="000000"/>
          <w:u w:val="single"/>
          <w:shd w:val="clear" w:color="auto" w:fill="F4F4F4"/>
        </w:rPr>
      </w:pPr>
    </w:p>
    <w:p w14:paraId="74126F68"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5163F1B0" w14:textId="77777777" w:rsidR="00A62A8E" w:rsidRDefault="00A62A8E" w:rsidP="00C53AA6">
      <w:pPr>
        <w:ind w:left="1080"/>
        <w:rPr>
          <w:rFonts w:ascii="Times New Roman" w:eastAsia="Times New Roman" w:hAnsi="Times New Roman" w:cs="Times New Roman"/>
          <w:color w:val="000000"/>
          <w:u w:val="single"/>
          <w:shd w:val="clear" w:color="auto" w:fill="F4F4F4"/>
        </w:rPr>
      </w:pPr>
    </w:p>
    <w:p w14:paraId="2A325CE6" w14:textId="023BC2BC" w:rsidR="0006583E" w:rsidRDefault="0006583E" w:rsidP="00C53AA6">
      <w:pPr>
        <w:ind w:left="1080"/>
        <w:rPr>
          <w:rFonts w:ascii="Times New Roman" w:eastAsia="Times New Roman" w:hAnsi="Times New Roman" w:cs="Times New Roman"/>
          <w:color w:val="000000"/>
          <w:shd w:val="clear" w:color="auto" w:fill="F4F4F4"/>
        </w:rPr>
      </w:pPr>
      <w:r w:rsidRPr="00F73726">
        <w:rPr>
          <w:rFonts w:ascii="Times New Roman" w:eastAsia="Times New Roman" w:hAnsi="Times New Roman" w:cs="Times New Roman"/>
          <w:color w:val="000000"/>
          <w:u w:val="single"/>
          <w:shd w:val="clear" w:color="auto" w:fill="F4F4F4"/>
        </w:rPr>
        <w:t>Cholestyramine</w:t>
      </w:r>
      <w:r w:rsidR="00224FB7" w:rsidRPr="00F73726">
        <w:rPr>
          <w:rFonts w:ascii="Times New Roman" w:eastAsia="Times New Roman" w:hAnsi="Times New Roman" w:cs="Times New Roman"/>
          <w:color w:val="000000"/>
          <w:shd w:val="clear" w:color="auto" w:fill="F4F4F4"/>
        </w:rPr>
        <w:t xml:space="preserve"> (lipid lowering agent)</w:t>
      </w:r>
      <w:r w:rsidR="00F73726" w:rsidRPr="00F73726">
        <w:rPr>
          <w:rFonts w:ascii="Times New Roman" w:eastAsia="Times New Roman" w:hAnsi="Times New Roman" w:cs="Times New Roman"/>
          <w:color w:val="000000"/>
          <w:shd w:val="clear" w:color="auto" w:fill="F4F4F4"/>
        </w:rPr>
        <w:t xml:space="preserve"> – mix thoroughly in water or juice</w:t>
      </w:r>
    </w:p>
    <w:p w14:paraId="49AA58F3" w14:textId="27233407" w:rsidR="00A62A8E" w:rsidRDefault="00A62A8E" w:rsidP="00C53AA6">
      <w:pPr>
        <w:ind w:left="1080"/>
        <w:rPr>
          <w:rFonts w:ascii="Times New Roman" w:eastAsia="Times New Roman" w:hAnsi="Times New Roman" w:cs="Times New Roman"/>
        </w:rPr>
      </w:pPr>
    </w:p>
    <w:p w14:paraId="0C8FC18B" w14:textId="0248E505" w:rsidR="00A62A8E" w:rsidRDefault="00A62A8E" w:rsidP="00C53AA6">
      <w:pPr>
        <w:ind w:left="1080"/>
        <w:rPr>
          <w:rFonts w:ascii="Times New Roman" w:eastAsia="Times New Roman" w:hAnsi="Times New Roman" w:cs="Times New Roman"/>
        </w:rPr>
      </w:pPr>
    </w:p>
    <w:p w14:paraId="41868F9D" w14:textId="6240469D" w:rsidR="00A62A8E" w:rsidRDefault="00A62A8E" w:rsidP="00C53AA6">
      <w:pPr>
        <w:ind w:left="1080"/>
        <w:rPr>
          <w:rFonts w:ascii="Times New Roman" w:eastAsia="Times New Roman" w:hAnsi="Times New Roman" w:cs="Times New Roman"/>
        </w:rPr>
      </w:pPr>
    </w:p>
    <w:p w14:paraId="56E1D7F0" w14:textId="31260966" w:rsidR="00A62A8E" w:rsidRDefault="00A62A8E" w:rsidP="00C53AA6">
      <w:pPr>
        <w:ind w:left="1080"/>
        <w:rPr>
          <w:rFonts w:ascii="Times New Roman" w:eastAsia="Times New Roman" w:hAnsi="Times New Roman" w:cs="Times New Roman"/>
        </w:rPr>
      </w:pPr>
    </w:p>
    <w:p w14:paraId="1B436786" w14:textId="77777777" w:rsidR="00A62A8E" w:rsidRPr="00F73726" w:rsidRDefault="00A62A8E" w:rsidP="00C53AA6">
      <w:pPr>
        <w:ind w:left="1080"/>
        <w:rPr>
          <w:rFonts w:ascii="Times New Roman" w:eastAsia="Times New Roman" w:hAnsi="Times New Roman" w:cs="Times New Roman"/>
        </w:rPr>
      </w:pPr>
    </w:p>
    <w:p w14:paraId="2A2C95D0" w14:textId="77777777" w:rsidR="00C53AA6" w:rsidRDefault="00C53AA6" w:rsidP="00C53AA6">
      <w:pPr>
        <w:ind w:left="360"/>
        <w:rPr>
          <w:rFonts w:ascii="Times New Roman" w:eastAsia="Times New Roman" w:hAnsi="Times New Roman" w:cs="Times New Roman"/>
          <w:highlight w:val="yellow"/>
        </w:rPr>
      </w:pPr>
    </w:p>
    <w:p w14:paraId="08E80C0F" w14:textId="7AE95D4B" w:rsidR="00343FEC" w:rsidRPr="00384CAB" w:rsidRDefault="00AE6801" w:rsidP="00C53AA6">
      <w:pPr>
        <w:ind w:left="360"/>
        <w:rPr>
          <w:rFonts w:ascii="Times New Roman" w:eastAsia="Times New Roman" w:hAnsi="Times New Roman" w:cs="Times New Roman"/>
          <w:b/>
          <w:bCs/>
        </w:rPr>
      </w:pPr>
      <w:r w:rsidRPr="00384CAB">
        <w:rPr>
          <w:rFonts w:ascii="Times New Roman" w:eastAsia="Times New Roman" w:hAnsi="Times New Roman" w:cs="Times New Roman"/>
          <w:b/>
          <w:bCs/>
        </w:rPr>
        <w:lastRenderedPageBreak/>
        <w:t xml:space="preserve">Metoclopramide </w:t>
      </w:r>
      <w:r w:rsidR="00224FB7" w:rsidRPr="00384CAB">
        <w:rPr>
          <w:rFonts w:ascii="Times New Roman" w:eastAsia="Times New Roman" w:hAnsi="Times New Roman" w:cs="Times New Roman"/>
          <w:b/>
          <w:bCs/>
        </w:rPr>
        <w:t xml:space="preserve">(antiemetic) </w:t>
      </w:r>
      <w:r w:rsidRPr="00384CAB">
        <w:rPr>
          <w:rFonts w:ascii="Times New Roman" w:eastAsia="Times New Roman" w:hAnsi="Times New Roman" w:cs="Times New Roman"/>
          <w:b/>
          <w:bCs/>
        </w:rPr>
        <w:t>adverse effect in children</w:t>
      </w:r>
    </w:p>
    <w:p w14:paraId="65ACFA4F" w14:textId="221AB863" w:rsidR="00384CAB" w:rsidRPr="00384CAB" w:rsidRDefault="00384CAB" w:rsidP="00C53AA6">
      <w:pPr>
        <w:ind w:left="360"/>
        <w:rPr>
          <w:rFonts w:ascii="Times New Roman" w:eastAsia="Times New Roman" w:hAnsi="Times New Roman" w:cs="Times New Roman"/>
        </w:rPr>
      </w:pPr>
      <w:r w:rsidRPr="00384CAB">
        <w:rPr>
          <w:rFonts w:ascii="Times New Roman" w:eastAsia="Times New Roman" w:hAnsi="Times New Roman" w:cs="Times New Roman"/>
        </w:rPr>
        <w:t>Extrapyramidal symptoms: acute dyskinesias, akathisia: restlessness, dystonia: involuntary muscle contraction, tardive dyskinesia: involuntary facial movements</w:t>
      </w:r>
    </w:p>
    <w:p w14:paraId="333661F9" w14:textId="03E72E84" w:rsidR="00C53AA6" w:rsidRDefault="00C53AA6" w:rsidP="00C53AA6">
      <w:pPr>
        <w:ind w:left="360"/>
        <w:rPr>
          <w:rFonts w:ascii="Times New Roman" w:hAnsi="Times New Roman" w:cs="Times New Roman"/>
          <w:highlight w:val="yellow"/>
        </w:rPr>
      </w:pPr>
    </w:p>
    <w:p w14:paraId="56F01F38" w14:textId="54EA9A0F" w:rsidR="00A62A8E" w:rsidRDefault="00A62A8E" w:rsidP="00C53AA6">
      <w:pPr>
        <w:ind w:left="360"/>
        <w:rPr>
          <w:rFonts w:ascii="Times New Roman" w:hAnsi="Times New Roman" w:cs="Times New Roman"/>
          <w:highlight w:val="yellow"/>
        </w:rPr>
      </w:pPr>
    </w:p>
    <w:p w14:paraId="47250ECF" w14:textId="73B60179" w:rsidR="00A62A8E" w:rsidRDefault="00A62A8E" w:rsidP="00C53AA6">
      <w:pPr>
        <w:ind w:left="360"/>
        <w:rPr>
          <w:rFonts w:ascii="Times New Roman" w:hAnsi="Times New Roman" w:cs="Times New Roman"/>
          <w:highlight w:val="yellow"/>
        </w:rPr>
      </w:pPr>
    </w:p>
    <w:p w14:paraId="28637CD7" w14:textId="77777777" w:rsidR="00A62A8E" w:rsidRDefault="00A62A8E" w:rsidP="00C53AA6">
      <w:pPr>
        <w:ind w:left="360"/>
        <w:rPr>
          <w:rFonts w:ascii="Times New Roman" w:hAnsi="Times New Roman" w:cs="Times New Roman"/>
          <w:highlight w:val="yellow"/>
        </w:rPr>
      </w:pPr>
    </w:p>
    <w:p w14:paraId="748BF162" w14:textId="6FCBB759" w:rsidR="00CD24D4" w:rsidRPr="00372C20" w:rsidRDefault="00AE6801" w:rsidP="00C53AA6">
      <w:pPr>
        <w:ind w:left="360"/>
        <w:rPr>
          <w:rFonts w:ascii="Times New Roman" w:hAnsi="Times New Roman" w:cs="Times New Roman"/>
          <w:b/>
          <w:bCs/>
        </w:rPr>
      </w:pPr>
      <w:r w:rsidRPr="00372C20">
        <w:rPr>
          <w:rFonts w:ascii="Times New Roman" w:hAnsi="Times New Roman" w:cs="Times New Roman"/>
          <w:b/>
          <w:bCs/>
        </w:rPr>
        <w:t>Which antacid can cause an acid rebound</w:t>
      </w:r>
      <w:r w:rsidR="00372C20">
        <w:rPr>
          <w:rFonts w:ascii="Times New Roman" w:hAnsi="Times New Roman" w:cs="Times New Roman"/>
          <w:b/>
          <w:bCs/>
        </w:rPr>
        <w:t xml:space="preserve"> (excess acid secretion)</w:t>
      </w:r>
      <w:r w:rsidRPr="00372C20">
        <w:rPr>
          <w:rFonts w:ascii="Times New Roman" w:hAnsi="Times New Roman" w:cs="Times New Roman"/>
          <w:b/>
          <w:bCs/>
        </w:rPr>
        <w:t>?</w:t>
      </w:r>
    </w:p>
    <w:p w14:paraId="332B832D" w14:textId="7545CD43" w:rsidR="00224FB7" w:rsidRDefault="00372C20" w:rsidP="00C53AA6">
      <w:pPr>
        <w:ind w:left="360"/>
        <w:rPr>
          <w:rFonts w:ascii="Times New Roman" w:hAnsi="Times New Roman" w:cs="Times New Roman"/>
        </w:rPr>
      </w:pPr>
      <w:r w:rsidRPr="00372C20">
        <w:rPr>
          <w:rFonts w:ascii="Times New Roman" w:hAnsi="Times New Roman" w:cs="Times New Roman"/>
        </w:rPr>
        <w:t>Sodium bicarbonate</w:t>
      </w:r>
    </w:p>
    <w:p w14:paraId="11E06DF7" w14:textId="70F1A422" w:rsidR="00372C20" w:rsidRPr="00372C20" w:rsidRDefault="00372C20" w:rsidP="00C53AA6">
      <w:pPr>
        <w:ind w:left="360"/>
        <w:rPr>
          <w:rFonts w:ascii="Times New Roman" w:hAnsi="Times New Roman" w:cs="Times New Roman"/>
        </w:rPr>
      </w:pPr>
      <w:r>
        <w:rPr>
          <w:rFonts w:ascii="Times New Roman" w:hAnsi="Times New Roman" w:cs="Times New Roman"/>
        </w:rPr>
        <w:t xml:space="preserve">Calcium carbonate: </w:t>
      </w:r>
    </w:p>
    <w:p w14:paraId="26F9B603" w14:textId="0BB8FD94" w:rsidR="00C53AA6" w:rsidRDefault="00C53AA6" w:rsidP="00C53AA6">
      <w:pPr>
        <w:ind w:left="360"/>
        <w:rPr>
          <w:rFonts w:ascii="Times New Roman" w:hAnsi="Times New Roman" w:cs="Times New Roman"/>
          <w:highlight w:val="yellow"/>
        </w:rPr>
      </w:pPr>
    </w:p>
    <w:p w14:paraId="52E4D674" w14:textId="3004091E" w:rsidR="00A62A8E" w:rsidRDefault="00A62A8E" w:rsidP="00C53AA6">
      <w:pPr>
        <w:ind w:left="360"/>
        <w:rPr>
          <w:rFonts w:ascii="Times New Roman" w:hAnsi="Times New Roman" w:cs="Times New Roman"/>
          <w:highlight w:val="yellow"/>
        </w:rPr>
      </w:pPr>
    </w:p>
    <w:p w14:paraId="25DE89BC" w14:textId="6556AFDC" w:rsidR="00A62A8E" w:rsidRDefault="00A62A8E" w:rsidP="00C53AA6">
      <w:pPr>
        <w:ind w:left="360"/>
        <w:rPr>
          <w:rFonts w:ascii="Times New Roman" w:hAnsi="Times New Roman" w:cs="Times New Roman"/>
          <w:highlight w:val="yellow"/>
        </w:rPr>
      </w:pPr>
    </w:p>
    <w:p w14:paraId="49A57E76" w14:textId="77777777" w:rsidR="00A62A8E" w:rsidRDefault="00A62A8E" w:rsidP="00C53AA6">
      <w:pPr>
        <w:ind w:left="360"/>
        <w:rPr>
          <w:rFonts w:ascii="Times New Roman" w:hAnsi="Times New Roman" w:cs="Times New Roman"/>
          <w:highlight w:val="yellow"/>
        </w:rPr>
      </w:pPr>
    </w:p>
    <w:p w14:paraId="3ECF04B2" w14:textId="5A84B947" w:rsidR="00AE6801" w:rsidRPr="00FC6763" w:rsidRDefault="00AE6801" w:rsidP="00C53AA6">
      <w:pPr>
        <w:ind w:left="360"/>
        <w:rPr>
          <w:rFonts w:ascii="Times New Roman" w:hAnsi="Times New Roman" w:cs="Times New Roman"/>
          <w:b/>
          <w:bCs/>
        </w:rPr>
      </w:pPr>
      <w:r w:rsidRPr="00FC6763">
        <w:rPr>
          <w:rFonts w:ascii="Times New Roman" w:hAnsi="Times New Roman" w:cs="Times New Roman"/>
          <w:b/>
          <w:bCs/>
        </w:rPr>
        <w:t>First line treatment for gout</w:t>
      </w:r>
    </w:p>
    <w:p w14:paraId="530984AC" w14:textId="146810EF" w:rsidR="006E314B" w:rsidRPr="00FC6763" w:rsidRDefault="00FC6763" w:rsidP="00C53AA6">
      <w:pPr>
        <w:ind w:left="360"/>
        <w:rPr>
          <w:rFonts w:ascii="Times New Roman" w:hAnsi="Times New Roman" w:cs="Times New Roman"/>
        </w:rPr>
      </w:pPr>
      <w:r>
        <w:rPr>
          <w:rFonts w:ascii="Times New Roman" w:hAnsi="Times New Roman" w:cs="Times New Roman"/>
        </w:rPr>
        <w:t xml:space="preserve">Uric acid biosynthesis inhibitors </w:t>
      </w:r>
      <w:proofErr w:type="gramStart"/>
      <w:r>
        <w:rPr>
          <w:rFonts w:ascii="Times New Roman" w:hAnsi="Times New Roman" w:cs="Times New Roman"/>
        </w:rPr>
        <w:t>i.e.</w:t>
      </w:r>
      <w:proofErr w:type="gramEnd"/>
      <w:r>
        <w:rPr>
          <w:rFonts w:ascii="Times New Roman" w:hAnsi="Times New Roman" w:cs="Times New Roman"/>
        </w:rPr>
        <w:t xml:space="preserve"> Allopurinol</w:t>
      </w:r>
    </w:p>
    <w:p w14:paraId="222EFE06" w14:textId="6CF15227" w:rsidR="00C53AA6" w:rsidRDefault="00C53AA6" w:rsidP="00C53AA6">
      <w:pPr>
        <w:ind w:left="360"/>
        <w:rPr>
          <w:rFonts w:ascii="Times New Roman" w:hAnsi="Times New Roman" w:cs="Times New Roman"/>
          <w:highlight w:val="yellow"/>
        </w:rPr>
      </w:pPr>
    </w:p>
    <w:p w14:paraId="00E9817B" w14:textId="191900F6" w:rsidR="00A62A8E" w:rsidRDefault="00A62A8E" w:rsidP="00C53AA6">
      <w:pPr>
        <w:ind w:left="360"/>
        <w:rPr>
          <w:rFonts w:ascii="Times New Roman" w:hAnsi="Times New Roman" w:cs="Times New Roman"/>
          <w:highlight w:val="yellow"/>
        </w:rPr>
      </w:pPr>
    </w:p>
    <w:p w14:paraId="6F469676" w14:textId="020721F2" w:rsidR="00A62A8E" w:rsidRDefault="00A62A8E" w:rsidP="00C53AA6">
      <w:pPr>
        <w:ind w:left="360"/>
        <w:rPr>
          <w:rFonts w:ascii="Times New Roman" w:hAnsi="Times New Roman" w:cs="Times New Roman"/>
          <w:highlight w:val="yellow"/>
        </w:rPr>
      </w:pPr>
    </w:p>
    <w:p w14:paraId="66AE0087" w14:textId="77777777" w:rsidR="00A62A8E" w:rsidRDefault="00A62A8E" w:rsidP="00C53AA6">
      <w:pPr>
        <w:ind w:left="360"/>
        <w:rPr>
          <w:rFonts w:ascii="Times New Roman" w:hAnsi="Times New Roman" w:cs="Times New Roman"/>
          <w:highlight w:val="yellow"/>
        </w:rPr>
      </w:pPr>
    </w:p>
    <w:p w14:paraId="3E8B6CDA" w14:textId="47E5D080" w:rsidR="00F7665C" w:rsidRPr="00253389" w:rsidRDefault="00F7665C" w:rsidP="00C53AA6">
      <w:pPr>
        <w:ind w:left="360"/>
        <w:rPr>
          <w:rFonts w:ascii="Times New Roman" w:hAnsi="Times New Roman" w:cs="Times New Roman"/>
          <w:b/>
          <w:bCs/>
        </w:rPr>
      </w:pPr>
      <w:r w:rsidRPr="00253389">
        <w:rPr>
          <w:rFonts w:ascii="Times New Roman" w:hAnsi="Times New Roman" w:cs="Times New Roman"/>
          <w:b/>
          <w:bCs/>
        </w:rPr>
        <w:t>Which antiviral medication that can be used to treat Parkinson’s disease?</w:t>
      </w:r>
    </w:p>
    <w:p w14:paraId="567C9890" w14:textId="4C9E1AB6" w:rsidR="00253389" w:rsidRPr="00253389" w:rsidRDefault="00253389" w:rsidP="00C53AA6">
      <w:pPr>
        <w:ind w:left="360"/>
        <w:rPr>
          <w:rFonts w:ascii="Times New Roman" w:hAnsi="Times New Roman" w:cs="Times New Roman"/>
        </w:rPr>
      </w:pPr>
      <w:r w:rsidRPr="00253389">
        <w:rPr>
          <w:rFonts w:ascii="Times New Roman" w:hAnsi="Times New Roman" w:cs="Times New Roman"/>
        </w:rPr>
        <w:t>Amantadine</w:t>
      </w:r>
      <w:r>
        <w:rPr>
          <w:rFonts w:ascii="Times New Roman" w:hAnsi="Times New Roman" w:cs="Times New Roman"/>
        </w:rPr>
        <w:t xml:space="preserve"> – decreases the symptoms of PD.  Synthetic antiviral agent</w:t>
      </w:r>
      <w:r w:rsidR="00D76EDA">
        <w:rPr>
          <w:rFonts w:ascii="Times New Roman" w:hAnsi="Times New Roman" w:cs="Times New Roman"/>
        </w:rPr>
        <w:t>.  Used for early treatment of PD which delays the need for levodopa.</w:t>
      </w:r>
    </w:p>
    <w:p w14:paraId="7E887E14" w14:textId="3C571D0D" w:rsidR="00C53AA6" w:rsidRDefault="00C53AA6" w:rsidP="00C53AA6">
      <w:pPr>
        <w:ind w:left="360"/>
        <w:rPr>
          <w:rFonts w:ascii="Times New Roman" w:eastAsia="Times New Roman" w:hAnsi="Times New Roman" w:cs="Times New Roman"/>
          <w:color w:val="000000"/>
          <w:highlight w:val="yellow"/>
          <w:shd w:val="clear" w:color="auto" w:fill="F4F4F4"/>
        </w:rPr>
      </w:pPr>
    </w:p>
    <w:p w14:paraId="75025CAD" w14:textId="76AA5AB2" w:rsidR="00A62A8E" w:rsidRDefault="00A62A8E" w:rsidP="00C53AA6">
      <w:pPr>
        <w:ind w:left="360"/>
        <w:rPr>
          <w:rFonts w:ascii="Times New Roman" w:eastAsia="Times New Roman" w:hAnsi="Times New Roman" w:cs="Times New Roman"/>
          <w:color w:val="000000"/>
          <w:highlight w:val="yellow"/>
          <w:shd w:val="clear" w:color="auto" w:fill="F4F4F4"/>
        </w:rPr>
      </w:pPr>
    </w:p>
    <w:p w14:paraId="006656A1" w14:textId="71160A9E" w:rsidR="00A62A8E" w:rsidRDefault="00A62A8E" w:rsidP="00C53AA6">
      <w:pPr>
        <w:ind w:left="360"/>
        <w:rPr>
          <w:rFonts w:ascii="Times New Roman" w:eastAsia="Times New Roman" w:hAnsi="Times New Roman" w:cs="Times New Roman"/>
          <w:color w:val="000000"/>
          <w:highlight w:val="yellow"/>
          <w:shd w:val="clear" w:color="auto" w:fill="F4F4F4"/>
        </w:rPr>
      </w:pPr>
    </w:p>
    <w:p w14:paraId="75A24F13" w14:textId="77777777" w:rsidR="00A62A8E" w:rsidRDefault="00A62A8E" w:rsidP="00C53AA6">
      <w:pPr>
        <w:ind w:left="360"/>
        <w:rPr>
          <w:rFonts w:ascii="Times New Roman" w:eastAsia="Times New Roman" w:hAnsi="Times New Roman" w:cs="Times New Roman"/>
          <w:color w:val="000000"/>
          <w:highlight w:val="yellow"/>
          <w:shd w:val="clear" w:color="auto" w:fill="F4F4F4"/>
        </w:rPr>
      </w:pPr>
    </w:p>
    <w:p w14:paraId="1F5CD6EB" w14:textId="3BB6FDB5" w:rsidR="00F7665C" w:rsidRPr="00A62A8E" w:rsidRDefault="0006583E" w:rsidP="00C53AA6">
      <w:pPr>
        <w:ind w:left="360"/>
        <w:rPr>
          <w:rFonts w:ascii="Times New Roman" w:hAnsi="Times New Roman" w:cs="Times New Roman"/>
          <w:b/>
          <w:bCs/>
        </w:rPr>
      </w:pPr>
      <w:r w:rsidRPr="00A62A8E">
        <w:rPr>
          <w:rFonts w:ascii="Times New Roman" w:eastAsia="Times New Roman" w:hAnsi="Times New Roman" w:cs="Times New Roman"/>
          <w:b/>
          <w:bCs/>
          <w:color w:val="000000"/>
          <w:shd w:val="clear" w:color="auto" w:fill="F4F4F4"/>
        </w:rPr>
        <w:t>P</w:t>
      </w:r>
      <w:r w:rsidR="004A45E3" w:rsidRPr="00A62A8E">
        <w:rPr>
          <w:rFonts w:ascii="Times New Roman" w:eastAsia="Times New Roman" w:hAnsi="Times New Roman" w:cs="Times New Roman"/>
          <w:b/>
          <w:bCs/>
          <w:color w:val="000000"/>
          <w:shd w:val="clear" w:color="auto" w:fill="F4F4F4"/>
        </w:rPr>
        <w:t>yridostigmine bromide (</w:t>
      </w:r>
      <w:proofErr w:type="spellStart"/>
      <w:r w:rsidR="004A45E3" w:rsidRPr="00A62A8E">
        <w:rPr>
          <w:rFonts w:ascii="Times New Roman" w:eastAsia="Times New Roman" w:hAnsi="Times New Roman" w:cs="Times New Roman"/>
          <w:b/>
          <w:bCs/>
          <w:color w:val="000000"/>
          <w:shd w:val="clear" w:color="auto" w:fill="F4F4F4"/>
        </w:rPr>
        <w:t>Mestinon</w:t>
      </w:r>
      <w:proofErr w:type="spellEnd"/>
      <w:r w:rsidR="004A45E3" w:rsidRPr="00A62A8E">
        <w:rPr>
          <w:rFonts w:ascii="Times New Roman" w:eastAsia="Times New Roman" w:hAnsi="Times New Roman" w:cs="Times New Roman"/>
          <w:b/>
          <w:bCs/>
          <w:color w:val="000000"/>
          <w:shd w:val="clear" w:color="auto" w:fill="F4F4F4"/>
        </w:rPr>
        <w:t xml:space="preserve">) </w:t>
      </w:r>
      <w:r w:rsidR="00F7665C" w:rsidRPr="00A62A8E">
        <w:rPr>
          <w:rFonts w:ascii="Times New Roman" w:hAnsi="Times New Roman" w:cs="Times New Roman"/>
          <w:b/>
          <w:bCs/>
        </w:rPr>
        <w:t>drug class and mode of action</w:t>
      </w:r>
      <w:r w:rsidR="00A57A3A" w:rsidRPr="00A62A8E">
        <w:rPr>
          <w:rFonts w:ascii="Times New Roman" w:hAnsi="Times New Roman" w:cs="Times New Roman"/>
          <w:b/>
          <w:bCs/>
        </w:rPr>
        <w:t xml:space="preserve"> (muscle strengthener)</w:t>
      </w:r>
    </w:p>
    <w:p w14:paraId="762FCCB6" w14:textId="098AB852" w:rsidR="00A62A8E" w:rsidRPr="00A62A8E" w:rsidRDefault="00A62A8E" w:rsidP="00C53AA6">
      <w:pPr>
        <w:ind w:left="360"/>
        <w:rPr>
          <w:rFonts w:ascii="Times New Roman" w:hAnsi="Times New Roman" w:cs="Times New Roman"/>
        </w:rPr>
      </w:pPr>
      <w:r w:rsidRPr="00A62A8E">
        <w:rPr>
          <w:rFonts w:ascii="Times New Roman" w:hAnsi="Times New Roman" w:cs="Times New Roman"/>
        </w:rPr>
        <w:t xml:space="preserve">-class: </w:t>
      </w:r>
      <w:proofErr w:type="spellStart"/>
      <w:r w:rsidRPr="00A62A8E">
        <w:rPr>
          <w:rFonts w:ascii="Times New Roman" w:hAnsi="Times New Roman" w:cs="Times New Roman"/>
        </w:rPr>
        <w:t>antimyasthenics</w:t>
      </w:r>
      <w:proofErr w:type="spellEnd"/>
    </w:p>
    <w:p w14:paraId="29CDE7D9" w14:textId="59B6B5FB" w:rsidR="00A62A8E" w:rsidRPr="00A62A8E" w:rsidRDefault="00A62A8E" w:rsidP="00C53AA6">
      <w:pPr>
        <w:ind w:left="360"/>
        <w:rPr>
          <w:rFonts w:ascii="Times New Roman" w:eastAsia="Times New Roman" w:hAnsi="Times New Roman" w:cs="Times New Roman"/>
        </w:rPr>
      </w:pPr>
      <w:r w:rsidRPr="00A62A8E">
        <w:rPr>
          <w:rFonts w:ascii="Times New Roman" w:hAnsi="Times New Roman" w:cs="Times New Roman"/>
        </w:rPr>
        <w:t>-action: inhibits the breakdown of Ach and prolongs its effects</w:t>
      </w:r>
    </w:p>
    <w:p w14:paraId="6FE25F5F" w14:textId="6EC087E8" w:rsidR="00C53AA6" w:rsidRDefault="00C53AA6" w:rsidP="00C53AA6">
      <w:pPr>
        <w:ind w:left="360"/>
        <w:rPr>
          <w:rFonts w:ascii="Times New Roman" w:eastAsia="Times New Roman" w:hAnsi="Times New Roman" w:cs="Times New Roman"/>
          <w:color w:val="000000"/>
          <w:highlight w:val="yellow"/>
          <w:shd w:val="clear" w:color="auto" w:fill="F4F4F4"/>
        </w:rPr>
      </w:pPr>
    </w:p>
    <w:p w14:paraId="6B2AC0CC" w14:textId="62333324" w:rsidR="00A62A8E" w:rsidRDefault="00A62A8E" w:rsidP="00C53AA6">
      <w:pPr>
        <w:ind w:left="360"/>
        <w:rPr>
          <w:rFonts w:ascii="Times New Roman" w:eastAsia="Times New Roman" w:hAnsi="Times New Roman" w:cs="Times New Roman"/>
          <w:color w:val="000000"/>
          <w:highlight w:val="yellow"/>
          <w:shd w:val="clear" w:color="auto" w:fill="F4F4F4"/>
        </w:rPr>
      </w:pPr>
    </w:p>
    <w:p w14:paraId="613DCE9B" w14:textId="1B2C0B0B" w:rsidR="00A62A8E" w:rsidRDefault="00A62A8E" w:rsidP="00C53AA6">
      <w:pPr>
        <w:ind w:left="360"/>
        <w:rPr>
          <w:rFonts w:ascii="Times New Roman" w:eastAsia="Times New Roman" w:hAnsi="Times New Roman" w:cs="Times New Roman"/>
          <w:color w:val="000000"/>
          <w:highlight w:val="yellow"/>
          <w:shd w:val="clear" w:color="auto" w:fill="F4F4F4"/>
        </w:rPr>
      </w:pPr>
    </w:p>
    <w:p w14:paraId="03B06CB5" w14:textId="77777777" w:rsidR="00A62A8E" w:rsidRDefault="00A62A8E" w:rsidP="00C53AA6">
      <w:pPr>
        <w:ind w:left="360"/>
        <w:rPr>
          <w:rFonts w:ascii="Times New Roman" w:eastAsia="Times New Roman" w:hAnsi="Times New Roman" w:cs="Times New Roman"/>
          <w:color w:val="000000"/>
          <w:highlight w:val="yellow"/>
          <w:shd w:val="clear" w:color="auto" w:fill="F4F4F4"/>
        </w:rPr>
      </w:pPr>
    </w:p>
    <w:p w14:paraId="31E2B445" w14:textId="03FAAC29" w:rsidR="004A45E3" w:rsidRPr="00594152" w:rsidRDefault="004A45E3" w:rsidP="00C53AA6">
      <w:pPr>
        <w:ind w:left="360"/>
        <w:rPr>
          <w:rFonts w:ascii="Times New Roman" w:eastAsia="Times New Roman" w:hAnsi="Times New Roman" w:cs="Times New Roman"/>
          <w:b/>
          <w:bCs/>
          <w:color w:val="000000"/>
          <w:shd w:val="clear" w:color="auto" w:fill="F4F4F4"/>
        </w:rPr>
      </w:pPr>
      <w:r w:rsidRPr="00594152">
        <w:rPr>
          <w:rFonts w:ascii="Times New Roman" w:eastAsia="Times New Roman" w:hAnsi="Times New Roman" w:cs="Times New Roman"/>
          <w:b/>
          <w:bCs/>
          <w:color w:val="000000"/>
          <w:shd w:val="clear" w:color="auto" w:fill="F4F4F4"/>
        </w:rPr>
        <w:t xml:space="preserve">Infliximab </w:t>
      </w:r>
      <w:r w:rsidR="00224FB7" w:rsidRPr="00594152">
        <w:rPr>
          <w:rFonts w:ascii="Times New Roman" w:eastAsia="Times New Roman" w:hAnsi="Times New Roman" w:cs="Times New Roman"/>
          <w:b/>
          <w:bCs/>
          <w:color w:val="000000"/>
          <w:shd w:val="clear" w:color="auto" w:fill="F4F4F4"/>
        </w:rPr>
        <w:t xml:space="preserve">(antirheumatic) </w:t>
      </w:r>
      <w:r w:rsidRPr="00594152">
        <w:rPr>
          <w:rFonts w:ascii="Times New Roman" w:eastAsia="Times New Roman" w:hAnsi="Times New Roman" w:cs="Times New Roman"/>
          <w:b/>
          <w:bCs/>
          <w:color w:val="000000"/>
          <w:shd w:val="clear" w:color="auto" w:fill="F4F4F4"/>
        </w:rPr>
        <w:t>mode of action</w:t>
      </w:r>
    </w:p>
    <w:p w14:paraId="42AB586B" w14:textId="396DFE6E" w:rsidR="00713A0F" w:rsidRDefault="00713A0F" w:rsidP="00C53AA6">
      <w:pPr>
        <w:ind w:left="360"/>
        <w:rPr>
          <w:rFonts w:ascii="Times New Roman" w:eastAsia="Times New Roman" w:hAnsi="Times New Roman" w:cs="Times New Roman"/>
          <w:color w:val="000000"/>
          <w:shd w:val="clear" w:color="auto" w:fill="F4F4F4"/>
        </w:rPr>
      </w:pPr>
      <w:r w:rsidRPr="00594152">
        <w:rPr>
          <w:rFonts w:ascii="Times New Roman" w:eastAsia="Times New Roman" w:hAnsi="Times New Roman" w:cs="Times New Roman"/>
          <w:color w:val="000000"/>
          <w:shd w:val="clear" w:color="auto" w:fill="F4F4F4"/>
        </w:rPr>
        <w:t xml:space="preserve">Binds to TNF and blocks it from attaching to </w:t>
      </w:r>
      <w:r w:rsidR="00594152" w:rsidRPr="00594152">
        <w:rPr>
          <w:rFonts w:ascii="Times New Roman" w:eastAsia="Times New Roman" w:hAnsi="Times New Roman" w:cs="Times New Roman"/>
          <w:color w:val="000000"/>
          <w:shd w:val="clear" w:color="auto" w:fill="F4F4F4"/>
        </w:rPr>
        <w:t>TNF receptors on synovial cell surfaces; reduces infiltration of inflammatory cells and delays inflammatory process</w:t>
      </w:r>
    </w:p>
    <w:p w14:paraId="5D83F8A6" w14:textId="33435DB6" w:rsidR="00594152" w:rsidRDefault="00594152" w:rsidP="00C53AA6">
      <w:pPr>
        <w:ind w:left="360"/>
        <w:rPr>
          <w:rFonts w:ascii="Times New Roman" w:eastAsia="Times New Roman" w:hAnsi="Times New Roman" w:cs="Times New Roman"/>
          <w:color w:val="000000"/>
          <w:shd w:val="clear" w:color="auto" w:fill="F4F4F4"/>
        </w:rPr>
      </w:pPr>
      <w:r>
        <w:rPr>
          <w:rFonts w:ascii="Times New Roman" w:eastAsia="Times New Roman" w:hAnsi="Times New Roman" w:cs="Times New Roman"/>
          <w:color w:val="000000"/>
          <w:shd w:val="clear" w:color="auto" w:fill="F4F4F4"/>
        </w:rPr>
        <w:t>-class: immunomodulator</w:t>
      </w:r>
    </w:p>
    <w:p w14:paraId="4BC6937C" w14:textId="0D1AF05E" w:rsidR="00594152" w:rsidRDefault="00594152" w:rsidP="00C53AA6">
      <w:pPr>
        <w:ind w:left="360"/>
        <w:rPr>
          <w:rFonts w:ascii="Times New Roman" w:eastAsia="Times New Roman" w:hAnsi="Times New Roman" w:cs="Times New Roman"/>
          <w:color w:val="000000"/>
          <w:shd w:val="clear" w:color="auto" w:fill="F4F4F4"/>
        </w:rPr>
      </w:pPr>
      <w:r>
        <w:rPr>
          <w:rFonts w:ascii="Times New Roman" w:eastAsia="Times New Roman" w:hAnsi="Times New Roman" w:cs="Times New Roman"/>
          <w:color w:val="000000"/>
          <w:shd w:val="clear" w:color="auto" w:fill="F4F4F4"/>
        </w:rPr>
        <w:t>-treats moderate to severe RA</w:t>
      </w:r>
    </w:p>
    <w:p w14:paraId="0719D3A9" w14:textId="1F4397E6" w:rsidR="00594152" w:rsidRPr="00594152" w:rsidRDefault="00594152" w:rsidP="00C53AA6">
      <w:pPr>
        <w:ind w:left="360"/>
        <w:rPr>
          <w:rFonts w:ascii="Times New Roman" w:eastAsia="Times New Roman" w:hAnsi="Times New Roman" w:cs="Times New Roman"/>
        </w:rPr>
      </w:pPr>
      <w:r>
        <w:rPr>
          <w:rFonts w:ascii="Times New Roman" w:eastAsia="Times New Roman" w:hAnsi="Times New Roman" w:cs="Times New Roman"/>
          <w:color w:val="000000"/>
          <w:shd w:val="clear" w:color="auto" w:fill="F4F4F4"/>
        </w:rPr>
        <w:t>-administered IV over 2 hours</w:t>
      </w:r>
    </w:p>
    <w:p w14:paraId="58FFBF5C" w14:textId="224708B7" w:rsidR="00C53AA6" w:rsidRDefault="00C53AA6" w:rsidP="00C53AA6">
      <w:pPr>
        <w:ind w:left="360"/>
        <w:rPr>
          <w:rFonts w:ascii="Times New Roman" w:eastAsia="Times New Roman" w:hAnsi="Times New Roman" w:cs="Times New Roman"/>
          <w:color w:val="000000"/>
          <w:highlight w:val="yellow"/>
          <w:shd w:val="clear" w:color="auto" w:fill="F4F4F4"/>
        </w:rPr>
      </w:pPr>
    </w:p>
    <w:p w14:paraId="1A26075C" w14:textId="3FF514B6" w:rsidR="00A62A8E" w:rsidRDefault="00A62A8E" w:rsidP="00C53AA6">
      <w:pPr>
        <w:ind w:left="360"/>
        <w:rPr>
          <w:rFonts w:ascii="Times New Roman" w:eastAsia="Times New Roman" w:hAnsi="Times New Roman" w:cs="Times New Roman"/>
          <w:color w:val="000000"/>
          <w:highlight w:val="yellow"/>
          <w:shd w:val="clear" w:color="auto" w:fill="F4F4F4"/>
        </w:rPr>
      </w:pPr>
    </w:p>
    <w:p w14:paraId="38285E1D" w14:textId="7FAF49C2" w:rsidR="00A62A8E" w:rsidRDefault="00A62A8E" w:rsidP="00C53AA6">
      <w:pPr>
        <w:ind w:left="360"/>
        <w:rPr>
          <w:rFonts w:ascii="Times New Roman" w:eastAsia="Times New Roman" w:hAnsi="Times New Roman" w:cs="Times New Roman"/>
          <w:color w:val="000000"/>
          <w:highlight w:val="yellow"/>
          <w:shd w:val="clear" w:color="auto" w:fill="F4F4F4"/>
        </w:rPr>
      </w:pPr>
    </w:p>
    <w:p w14:paraId="02ADA5C5" w14:textId="77777777" w:rsidR="00A62A8E" w:rsidRDefault="00A62A8E" w:rsidP="00C53AA6">
      <w:pPr>
        <w:ind w:left="360"/>
        <w:rPr>
          <w:rFonts w:ascii="Times New Roman" w:eastAsia="Times New Roman" w:hAnsi="Times New Roman" w:cs="Times New Roman"/>
          <w:color w:val="000000"/>
          <w:highlight w:val="yellow"/>
          <w:shd w:val="clear" w:color="auto" w:fill="F4F4F4"/>
        </w:rPr>
      </w:pPr>
    </w:p>
    <w:p w14:paraId="64E541E2" w14:textId="2D3B9BF3" w:rsidR="00D10CCA" w:rsidRPr="00384CAB" w:rsidRDefault="004A45E3" w:rsidP="00C53AA6">
      <w:pPr>
        <w:ind w:left="360"/>
        <w:rPr>
          <w:rFonts w:ascii="Times New Roman" w:eastAsia="Times New Roman" w:hAnsi="Times New Roman" w:cs="Times New Roman"/>
          <w:b/>
          <w:bCs/>
          <w:color w:val="000000"/>
          <w:shd w:val="clear" w:color="auto" w:fill="F4F4F4"/>
        </w:rPr>
      </w:pPr>
      <w:r w:rsidRPr="00384CAB">
        <w:rPr>
          <w:rFonts w:ascii="Times New Roman" w:eastAsia="Times New Roman" w:hAnsi="Times New Roman" w:cs="Times New Roman"/>
          <w:b/>
          <w:bCs/>
          <w:color w:val="000000"/>
          <w:shd w:val="clear" w:color="auto" w:fill="F4F4F4"/>
        </w:rPr>
        <w:t>Ondansetron/ metoclopramide uses and mode of action</w:t>
      </w:r>
    </w:p>
    <w:p w14:paraId="62DA9690" w14:textId="3D9895C6" w:rsidR="00224FB7" w:rsidRPr="00384CAB" w:rsidRDefault="00224FB7" w:rsidP="00C53AA6">
      <w:pPr>
        <w:ind w:left="360"/>
        <w:rPr>
          <w:rFonts w:ascii="Times New Roman" w:eastAsia="Times New Roman" w:hAnsi="Times New Roman" w:cs="Times New Roman"/>
          <w:color w:val="000000"/>
          <w:u w:val="single"/>
          <w:shd w:val="clear" w:color="auto" w:fill="F4F4F4"/>
        </w:rPr>
      </w:pPr>
      <w:r w:rsidRPr="00384CAB">
        <w:rPr>
          <w:rFonts w:ascii="Times New Roman" w:eastAsia="Times New Roman" w:hAnsi="Times New Roman" w:cs="Times New Roman"/>
          <w:color w:val="000000"/>
          <w:u w:val="single"/>
          <w:shd w:val="clear" w:color="auto" w:fill="F4F4F4"/>
        </w:rPr>
        <w:t>Ondansetron (antiemetic)</w:t>
      </w:r>
    </w:p>
    <w:p w14:paraId="26F326BF" w14:textId="231C5BFA" w:rsidR="00224FB7" w:rsidRPr="00384CAB" w:rsidRDefault="00384CAB" w:rsidP="00C53AA6">
      <w:pPr>
        <w:ind w:left="360"/>
        <w:rPr>
          <w:rFonts w:ascii="Times New Roman" w:eastAsia="Times New Roman" w:hAnsi="Times New Roman" w:cs="Times New Roman"/>
          <w:color w:val="000000"/>
          <w:shd w:val="clear" w:color="auto" w:fill="F4F4F4"/>
        </w:rPr>
      </w:pPr>
      <w:r w:rsidRPr="00384CAB">
        <w:rPr>
          <w:rFonts w:ascii="Times New Roman" w:eastAsia="Times New Roman" w:hAnsi="Times New Roman" w:cs="Times New Roman"/>
          <w:color w:val="000000"/>
          <w:shd w:val="clear" w:color="auto" w:fill="F4F4F4"/>
        </w:rPr>
        <w:t>-treats postoperative and chemo and radiation induced vomiting.</w:t>
      </w:r>
    </w:p>
    <w:p w14:paraId="12013E8B" w14:textId="21B249A1" w:rsidR="00384CAB" w:rsidRPr="00384CAB" w:rsidRDefault="00384CAB" w:rsidP="00C53AA6">
      <w:pPr>
        <w:ind w:left="360"/>
        <w:rPr>
          <w:rFonts w:ascii="Times New Roman" w:eastAsia="Times New Roman" w:hAnsi="Times New Roman" w:cs="Times New Roman"/>
          <w:color w:val="000000"/>
          <w:shd w:val="clear" w:color="auto" w:fill="F4F4F4"/>
        </w:rPr>
      </w:pPr>
      <w:r w:rsidRPr="00384CAB">
        <w:rPr>
          <w:rFonts w:ascii="Times New Roman" w:eastAsia="Times New Roman" w:hAnsi="Times New Roman" w:cs="Times New Roman"/>
          <w:color w:val="000000"/>
          <w:shd w:val="clear" w:color="auto" w:fill="F4F4F4"/>
        </w:rPr>
        <w:t>-blocks serotonin receptors in the CTZ and vagal nerve terminals in the upper GI tract</w:t>
      </w:r>
    </w:p>
    <w:p w14:paraId="588B2111" w14:textId="4FBF73F0" w:rsidR="00384CAB" w:rsidRPr="00384CAB" w:rsidRDefault="00384CAB" w:rsidP="00384CAB">
      <w:pPr>
        <w:ind w:left="360"/>
        <w:rPr>
          <w:rFonts w:ascii="Times New Roman" w:eastAsia="Times New Roman" w:hAnsi="Times New Roman" w:cs="Times New Roman"/>
          <w:color w:val="000000"/>
          <w:shd w:val="clear" w:color="auto" w:fill="F4F4F4"/>
        </w:rPr>
      </w:pPr>
      <w:r w:rsidRPr="00384CAB">
        <w:rPr>
          <w:rFonts w:ascii="Times New Roman" w:eastAsia="Times New Roman" w:hAnsi="Times New Roman" w:cs="Times New Roman"/>
          <w:color w:val="000000"/>
          <w:shd w:val="clear" w:color="auto" w:fill="F4F4F4"/>
        </w:rPr>
        <w:t>-most effective antiemetic in suppressing vomiting from cancer chemotherapy</w:t>
      </w:r>
    </w:p>
    <w:p w14:paraId="21B6ABF1" w14:textId="61959A98" w:rsidR="00224FB7" w:rsidRPr="00384CAB" w:rsidRDefault="00224FB7" w:rsidP="00C53AA6">
      <w:pPr>
        <w:ind w:left="360"/>
        <w:rPr>
          <w:rFonts w:ascii="Times New Roman" w:eastAsia="Times New Roman" w:hAnsi="Times New Roman" w:cs="Times New Roman"/>
          <w:color w:val="000000"/>
          <w:u w:val="single"/>
          <w:shd w:val="clear" w:color="auto" w:fill="F4F4F4"/>
        </w:rPr>
      </w:pPr>
      <w:r w:rsidRPr="00384CAB">
        <w:rPr>
          <w:rFonts w:ascii="Times New Roman" w:eastAsia="Times New Roman" w:hAnsi="Times New Roman" w:cs="Times New Roman"/>
          <w:color w:val="000000"/>
          <w:u w:val="single"/>
          <w:shd w:val="clear" w:color="auto" w:fill="F4F4F4"/>
        </w:rPr>
        <w:lastRenderedPageBreak/>
        <w:t>Metoclopramide (antiemetic)</w:t>
      </w:r>
    </w:p>
    <w:p w14:paraId="4358B693" w14:textId="38F65F7E" w:rsidR="008F316A" w:rsidRPr="00384CAB" w:rsidRDefault="008F316A" w:rsidP="00C53AA6">
      <w:pPr>
        <w:ind w:left="360"/>
        <w:rPr>
          <w:rFonts w:ascii="Times New Roman" w:eastAsia="Times New Roman" w:hAnsi="Times New Roman" w:cs="Times New Roman"/>
          <w:color w:val="000000"/>
          <w:shd w:val="clear" w:color="auto" w:fill="F4F4F4"/>
        </w:rPr>
      </w:pPr>
      <w:r w:rsidRPr="00384CAB">
        <w:rPr>
          <w:rFonts w:ascii="Times New Roman" w:eastAsia="Times New Roman" w:hAnsi="Times New Roman" w:cs="Times New Roman"/>
          <w:color w:val="000000"/>
          <w:shd w:val="clear" w:color="auto" w:fill="F4F4F4"/>
        </w:rPr>
        <w:t>-prevention and treatment of postoperative and chemo-induced nausea and vomiting, diabetic gastroparesis, and GERD</w:t>
      </w:r>
    </w:p>
    <w:p w14:paraId="4AD2846B" w14:textId="698E626C" w:rsidR="008F316A" w:rsidRPr="00384CAB" w:rsidRDefault="008F316A" w:rsidP="00C53AA6">
      <w:pPr>
        <w:ind w:left="360"/>
        <w:rPr>
          <w:rFonts w:ascii="Times New Roman" w:eastAsia="Times New Roman" w:hAnsi="Times New Roman" w:cs="Times New Roman"/>
          <w:color w:val="000000"/>
          <w:shd w:val="clear" w:color="auto" w:fill="F4F4F4"/>
        </w:rPr>
      </w:pPr>
      <w:r w:rsidRPr="00384CAB">
        <w:rPr>
          <w:rFonts w:ascii="Times New Roman" w:eastAsia="Times New Roman" w:hAnsi="Times New Roman" w:cs="Times New Roman"/>
          <w:color w:val="000000"/>
          <w:shd w:val="clear" w:color="auto" w:fill="F4F4F4"/>
        </w:rPr>
        <w:t>-avoid alcohol and CNS depressants.</w:t>
      </w:r>
    </w:p>
    <w:p w14:paraId="1DA3FBF2" w14:textId="623ACAA4" w:rsidR="00054735" w:rsidRPr="00384CAB" w:rsidRDefault="000E2756" w:rsidP="00C53AA6">
      <w:pPr>
        <w:ind w:left="360"/>
        <w:rPr>
          <w:rFonts w:ascii="Times New Roman" w:eastAsia="Times New Roman" w:hAnsi="Times New Roman" w:cs="Times New Roman"/>
          <w:color w:val="000000"/>
          <w:shd w:val="clear" w:color="auto" w:fill="F4F4F4"/>
        </w:rPr>
      </w:pPr>
      <w:r w:rsidRPr="00384CAB">
        <w:rPr>
          <w:rFonts w:ascii="Times New Roman" w:eastAsia="Times New Roman" w:hAnsi="Times New Roman" w:cs="Times New Roman"/>
          <w:color w:val="000000"/>
          <w:shd w:val="clear" w:color="auto" w:fill="F4F4F4"/>
        </w:rPr>
        <w:t>-suppresses dopamine receptors in CTZ</w:t>
      </w:r>
    </w:p>
    <w:p w14:paraId="124604B4" w14:textId="77777777" w:rsidR="00054735" w:rsidRDefault="00054735">
      <w:pPr>
        <w:rPr>
          <w:rFonts w:ascii="Times New Roman" w:eastAsia="Times New Roman" w:hAnsi="Times New Roman" w:cs="Times New Roman"/>
          <w:color w:val="000000"/>
          <w:highlight w:val="yellow"/>
          <w:shd w:val="clear" w:color="auto" w:fill="F4F4F4"/>
        </w:rPr>
      </w:pPr>
      <w:r>
        <w:rPr>
          <w:rFonts w:ascii="Times New Roman" w:eastAsia="Times New Roman" w:hAnsi="Times New Roman" w:cs="Times New Roman"/>
          <w:color w:val="000000"/>
          <w:highlight w:val="yellow"/>
          <w:shd w:val="clear" w:color="auto" w:fill="F4F4F4"/>
        </w:rPr>
        <w:br w:type="page"/>
      </w:r>
    </w:p>
    <w:p w14:paraId="14A7FEAC" w14:textId="0FC0B1EF" w:rsidR="00A62A8E" w:rsidRDefault="00A62A8E">
      <w:pPr>
        <w:rPr>
          <w:rFonts w:ascii="Times New Roman" w:eastAsia="Times New Roman" w:hAnsi="Times New Roman" w:cs="Times New Roman"/>
          <w:b/>
          <w:bCs/>
          <w:color w:val="000000"/>
          <w:u w:val="single"/>
          <w:shd w:val="clear" w:color="auto" w:fill="F4F4F4"/>
        </w:rPr>
      </w:pPr>
      <w:r>
        <w:rPr>
          <w:rFonts w:ascii="Times New Roman" w:eastAsia="Times New Roman" w:hAnsi="Times New Roman" w:cs="Times New Roman"/>
          <w:b/>
          <w:bCs/>
          <w:color w:val="000000"/>
          <w:u w:val="single"/>
          <w:shd w:val="clear" w:color="auto" w:fill="F4F4F4"/>
        </w:rPr>
        <w:lastRenderedPageBreak/>
        <w:t>Chapter 17 – Stimulants</w:t>
      </w:r>
    </w:p>
    <w:p w14:paraId="6D23E255" w14:textId="77777777" w:rsidR="00A62A8E" w:rsidRDefault="00A62A8E">
      <w:pPr>
        <w:rPr>
          <w:rFonts w:ascii="Times New Roman" w:eastAsia="Times New Roman" w:hAnsi="Times New Roman" w:cs="Times New Roman"/>
          <w:b/>
          <w:bCs/>
          <w:color w:val="000000"/>
          <w:u w:val="single"/>
          <w:shd w:val="clear" w:color="auto" w:fill="F4F4F4"/>
        </w:rPr>
      </w:pPr>
      <w:r>
        <w:rPr>
          <w:rFonts w:ascii="Times New Roman" w:eastAsia="Times New Roman" w:hAnsi="Times New Roman" w:cs="Times New Roman"/>
          <w:b/>
          <w:bCs/>
          <w:color w:val="000000"/>
          <w:u w:val="single"/>
          <w:shd w:val="clear" w:color="auto" w:fill="F4F4F4"/>
        </w:rPr>
        <w:br w:type="page"/>
      </w:r>
    </w:p>
    <w:p w14:paraId="1F7E343B" w14:textId="72A0222E" w:rsidR="00A62A8E" w:rsidRDefault="00A62A8E">
      <w:pPr>
        <w:rPr>
          <w:rFonts w:ascii="Times New Roman" w:eastAsia="Times New Roman" w:hAnsi="Times New Roman" w:cs="Times New Roman"/>
          <w:b/>
          <w:bCs/>
          <w:color w:val="000000"/>
          <w:u w:val="single"/>
          <w:shd w:val="clear" w:color="auto" w:fill="F4F4F4"/>
        </w:rPr>
      </w:pPr>
      <w:r>
        <w:rPr>
          <w:rFonts w:ascii="Times New Roman" w:eastAsia="Times New Roman" w:hAnsi="Times New Roman" w:cs="Times New Roman"/>
          <w:b/>
          <w:bCs/>
          <w:color w:val="000000"/>
          <w:u w:val="single"/>
          <w:shd w:val="clear" w:color="auto" w:fill="F4F4F4"/>
        </w:rPr>
        <w:lastRenderedPageBreak/>
        <w:t>Chapter 18 - Depressants</w:t>
      </w:r>
      <w:r>
        <w:rPr>
          <w:rFonts w:ascii="Times New Roman" w:eastAsia="Times New Roman" w:hAnsi="Times New Roman" w:cs="Times New Roman"/>
          <w:b/>
          <w:bCs/>
          <w:color w:val="000000"/>
          <w:u w:val="single"/>
          <w:shd w:val="clear" w:color="auto" w:fill="F4F4F4"/>
        </w:rPr>
        <w:br w:type="page"/>
      </w:r>
    </w:p>
    <w:p w14:paraId="6083E39D" w14:textId="5E06D312" w:rsidR="00054735" w:rsidRPr="00054735" w:rsidRDefault="00054735" w:rsidP="00C53AA6">
      <w:pPr>
        <w:ind w:left="360"/>
        <w:rPr>
          <w:rFonts w:ascii="Times New Roman" w:eastAsia="Times New Roman" w:hAnsi="Times New Roman" w:cs="Times New Roman"/>
          <w:b/>
          <w:bCs/>
          <w:color w:val="000000"/>
          <w:u w:val="single"/>
          <w:shd w:val="clear" w:color="auto" w:fill="F4F4F4"/>
        </w:rPr>
      </w:pPr>
      <w:r w:rsidRPr="00054735">
        <w:rPr>
          <w:rFonts w:ascii="Times New Roman" w:eastAsia="Times New Roman" w:hAnsi="Times New Roman" w:cs="Times New Roman"/>
          <w:b/>
          <w:bCs/>
          <w:color w:val="000000"/>
          <w:u w:val="single"/>
          <w:shd w:val="clear" w:color="auto" w:fill="F4F4F4"/>
        </w:rPr>
        <w:lastRenderedPageBreak/>
        <w:t>Chapter 20</w:t>
      </w:r>
      <w:r w:rsidR="00A62A8E">
        <w:rPr>
          <w:rFonts w:ascii="Times New Roman" w:eastAsia="Times New Roman" w:hAnsi="Times New Roman" w:cs="Times New Roman"/>
          <w:b/>
          <w:bCs/>
          <w:color w:val="000000"/>
          <w:u w:val="single"/>
          <w:shd w:val="clear" w:color="auto" w:fill="F4F4F4"/>
        </w:rPr>
        <w:t xml:space="preserve"> – Parkinson’s Alzheimer’s </w:t>
      </w:r>
    </w:p>
    <w:p w14:paraId="00DC6566" w14:textId="20E660A1" w:rsidR="00054735" w:rsidRDefault="00054735" w:rsidP="00C53AA6">
      <w:pPr>
        <w:ind w:left="360"/>
        <w:rPr>
          <w:rFonts w:ascii="Times New Roman" w:eastAsia="Times New Roman" w:hAnsi="Times New Roman" w:cs="Times New Roman"/>
          <w:color w:val="000000"/>
          <w:shd w:val="clear" w:color="auto" w:fill="F4F4F4"/>
        </w:rPr>
      </w:pPr>
      <w:r w:rsidRPr="00054735">
        <w:rPr>
          <w:rFonts w:ascii="Times New Roman" w:eastAsia="Times New Roman" w:hAnsi="Times New Roman" w:cs="Times New Roman"/>
          <w:color w:val="000000"/>
          <w:shd w:val="clear" w:color="auto" w:fill="F4F4F4"/>
        </w:rPr>
        <w:t>Symptoms: rigidity, tremors, gait disturbance, and bradykinesia</w:t>
      </w:r>
    </w:p>
    <w:p w14:paraId="219B75B1" w14:textId="06904648" w:rsidR="00054735" w:rsidRDefault="00FA69F4" w:rsidP="00C53AA6">
      <w:pPr>
        <w:ind w:left="360"/>
        <w:rPr>
          <w:rFonts w:ascii="Times New Roman" w:eastAsia="Times New Roman" w:hAnsi="Times New Roman" w:cs="Times New Roman"/>
        </w:rPr>
      </w:pPr>
      <w:r>
        <w:rPr>
          <w:rFonts w:ascii="Times New Roman" w:eastAsia="Times New Roman" w:hAnsi="Times New Roman" w:cs="Times New Roman"/>
        </w:rPr>
        <w:t>-drugs used to treat PD replace the dopamine deficit.</w:t>
      </w:r>
    </w:p>
    <w:p w14:paraId="67E4E2DD" w14:textId="52E026A7" w:rsidR="00BF4A0F" w:rsidRDefault="00BF4A0F" w:rsidP="00C53AA6">
      <w:pPr>
        <w:ind w:left="360"/>
        <w:rPr>
          <w:rFonts w:ascii="Times New Roman" w:eastAsia="Times New Roman" w:hAnsi="Times New Roman" w:cs="Times New Roman"/>
        </w:rPr>
      </w:pPr>
    </w:p>
    <w:p w14:paraId="25A6BDD0" w14:textId="77777777" w:rsidR="00A62A8E" w:rsidRDefault="00A62A8E">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7C37C3DC" w14:textId="3F2D02B1" w:rsidR="00BF4A0F" w:rsidRPr="00BF4A0F" w:rsidRDefault="00BF4A0F" w:rsidP="00C53AA6">
      <w:pPr>
        <w:ind w:left="360"/>
        <w:rPr>
          <w:rFonts w:ascii="Times New Roman" w:eastAsia="Times New Roman" w:hAnsi="Times New Roman" w:cs="Times New Roman"/>
          <w:b/>
          <w:bCs/>
          <w:u w:val="single"/>
        </w:rPr>
      </w:pPr>
      <w:r w:rsidRPr="00BF4A0F">
        <w:rPr>
          <w:rFonts w:ascii="Times New Roman" w:eastAsia="Times New Roman" w:hAnsi="Times New Roman" w:cs="Times New Roman"/>
          <w:b/>
          <w:bCs/>
          <w:u w:val="single"/>
        </w:rPr>
        <w:lastRenderedPageBreak/>
        <w:t>Chapter 21</w:t>
      </w:r>
      <w:r w:rsidR="00A62A8E">
        <w:rPr>
          <w:rFonts w:ascii="Times New Roman" w:eastAsia="Times New Roman" w:hAnsi="Times New Roman" w:cs="Times New Roman"/>
          <w:b/>
          <w:bCs/>
          <w:u w:val="single"/>
        </w:rPr>
        <w:t xml:space="preserve"> – Neuromuscular spasms</w:t>
      </w:r>
    </w:p>
    <w:p w14:paraId="7393210B" w14:textId="2E271FC5" w:rsidR="00BF4A0F" w:rsidRDefault="00BF4A0F" w:rsidP="00BF4A0F">
      <w:pPr>
        <w:ind w:left="360"/>
        <w:rPr>
          <w:rFonts w:ascii="Times New Roman" w:eastAsia="Times New Roman" w:hAnsi="Times New Roman" w:cs="Times New Roman"/>
        </w:rPr>
      </w:pPr>
      <w:r w:rsidRPr="00BF4A0F">
        <w:rPr>
          <w:rFonts w:ascii="Times New Roman" w:eastAsia="Times New Roman" w:hAnsi="Times New Roman" w:cs="Times New Roman"/>
          <w:u w:val="single"/>
        </w:rPr>
        <w:t>Myasthenia gravis:</w:t>
      </w:r>
      <w:r>
        <w:rPr>
          <w:rFonts w:ascii="Times New Roman" w:eastAsia="Times New Roman" w:hAnsi="Times New Roman" w:cs="Times New Roman"/>
        </w:rPr>
        <w:t xml:space="preserve"> autoimmune disease that impairs the transmission of messages at the neuromuscular junction resulting in skeletal muscle weakness that increases with muscle use.</w:t>
      </w:r>
    </w:p>
    <w:p w14:paraId="2DFA820A" w14:textId="3490BE40" w:rsidR="00BF4A0F" w:rsidRDefault="00BF4A0F" w:rsidP="00BF4A0F">
      <w:pPr>
        <w:ind w:left="360"/>
        <w:rPr>
          <w:rFonts w:ascii="Times New Roman" w:eastAsia="Times New Roman" w:hAnsi="Times New Roman" w:cs="Times New Roman"/>
        </w:rPr>
      </w:pPr>
      <w:r>
        <w:rPr>
          <w:rFonts w:ascii="Times New Roman" w:eastAsia="Times New Roman" w:hAnsi="Times New Roman" w:cs="Times New Roman"/>
        </w:rPr>
        <w:t>-symptoms are caused by autoimmune destruction of Ach.</w:t>
      </w:r>
    </w:p>
    <w:p w14:paraId="2FDF6C00" w14:textId="6BD554B0" w:rsidR="00BF4A0F" w:rsidRDefault="00BF4A0F" w:rsidP="00BF4A0F">
      <w:pPr>
        <w:ind w:left="360"/>
        <w:rPr>
          <w:rFonts w:ascii="Times New Roman" w:eastAsia="Times New Roman" w:hAnsi="Times New Roman" w:cs="Times New Roman"/>
        </w:rPr>
      </w:pPr>
      <w:r>
        <w:rPr>
          <w:rFonts w:ascii="Times New Roman" w:eastAsia="Times New Roman" w:hAnsi="Times New Roman" w:cs="Times New Roman"/>
        </w:rPr>
        <w:t>-respiratory arrest may result from respiratory muscle paralysis</w:t>
      </w:r>
    </w:p>
    <w:p w14:paraId="721ED23B" w14:textId="295BA2A8" w:rsidR="00212E39" w:rsidRDefault="00212E39" w:rsidP="00BF4A0F">
      <w:pPr>
        <w:ind w:left="360"/>
        <w:rPr>
          <w:rFonts w:ascii="Times New Roman" w:eastAsia="Times New Roman" w:hAnsi="Times New Roman" w:cs="Times New Roman"/>
        </w:rPr>
      </w:pPr>
      <w:r>
        <w:rPr>
          <w:rFonts w:ascii="Times New Roman" w:eastAsia="Times New Roman" w:hAnsi="Times New Roman" w:cs="Times New Roman"/>
        </w:rPr>
        <w:t xml:space="preserve">-serum testing will reveal </w:t>
      </w:r>
      <w:proofErr w:type="spellStart"/>
      <w:r>
        <w:rPr>
          <w:rFonts w:ascii="Times New Roman" w:eastAsia="Times New Roman" w:hAnsi="Times New Roman" w:cs="Times New Roman"/>
        </w:rPr>
        <w:t>AChR</w:t>
      </w:r>
      <w:proofErr w:type="spellEnd"/>
      <w:r>
        <w:rPr>
          <w:rFonts w:ascii="Times New Roman" w:eastAsia="Times New Roman" w:hAnsi="Times New Roman" w:cs="Times New Roman"/>
        </w:rPr>
        <w:t xml:space="preserve"> antibodies</w:t>
      </w:r>
      <w:r w:rsidR="002E6741">
        <w:rPr>
          <w:rFonts w:ascii="Times New Roman" w:eastAsia="Times New Roman" w:hAnsi="Times New Roman" w:cs="Times New Roman"/>
        </w:rPr>
        <w:t>.</w:t>
      </w:r>
    </w:p>
    <w:p w14:paraId="3B7BE01F" w14:textId="269FACBB" w:rsidR="002E6741" w:rsidRDefault="002E6741" w:rsidP="00BF4A0F">
      <w:pPr>
        <w:ind w:left="360"/>
        <w:rPr>
          <w:rFonts w:ascii="Times New Roman" w:eastAsia="Times New Roman" w:hAnsi="Times New Roman" w:cs="Times New Roman"/>
        </w:rPr>
      </w:pPr>
      <w:r>
        <w:rPr>
          <w:rFonts w:ascii="Times New Roman" w:eastAsia="Times New Roman" w:hAnsi="Times New Roman" w:cs="Times New Roman"/>
        </w:rPr>
        <w:t xml:space="preserve">-Treated with </w:t>
      </w:r>
      <w:proofErr w:type="spellStart"/>
      <w:r>
        <w:rPr>
          <w:rFonts w:ascii="Times New Roman" w:eastAsia="Times New Roman" w:hAnsi="Times New Roman" w:cs="Times New Roman"/>
        </w:rPr>
        <w:t>AChE</w:t>
      </w:r>
      <w:proofErr w:type="spellEnd"/>
      <w:r>
        <w:rPr>
          <w:rFonts w:ascii="Times New Roman" w:eastAsia="Times New Roman" w:hAnsi="Times New Roman" w:cs="Times New Roman"/>
        </w:rPr>
        <w:t xml:space="preserve"> inhibitors which makes more </w:t>
      </w:r>
      <w:proofErr w:type="spellStart"/>
      <w:r>
        <w:rPr>
          <w:rFonts w:ascii="Times New Roman" w:eastAsia="Times New Roman" w:hAnsi="Times New Roman" w:cs="Times New Roman"/>
        </w:rPr>
        <w:t>ACh</w:t>
      </w:r>
      <w:proofErr w:type="spellEnd"/>
      <w:r>
        <w:rPr>
          <w:rFonts w:ascii="Times New Roman" w:eastAsia="Times New Roman" w:hAnsi="Times New Roman" w:cs="Times New Roman"/>
        </w:rPr>
        <w:t xml:space="preserve"> available.</w:t>
      </w:r>
    </w:p>
    <w:p w14:paraId="776439BA" w14:textId="2796493A" w:rsidR="00212E39" w:rsidRDefault="00212E39" w:rsidP="00BF4A0F">
      <w:pPr>
        <w:ind w:left="360"/>
        <w:rPr>
          <w:rFonts w:ascii="Times New Roman" w:eastAsia="Times New Roman" w:hAnsi="Times New Roman" w:cs="Times New Roman"/>
        </w:rPr>
      </w:pPr>
      <w:r>
        <w:rPr>
          <w:rFonts w:ascii="Times New Roman" w:eastAsia="Times New Roman" w:hAnsi="Times New Roman" w:cs="Times New Roman"/>
        </w:rPr>
        <w:t>-S/s: ptosis, diplopia, muscle weakness, dysphagia, dysarthria, respiratory muscle weakness</w:t>
      </w:r>
    </w:p>
    <w:p w14:paraId="76BE0B1D" w14:textId="6C471F15" w:rsidR="00BF4A0F" w:rsidRDefault="00BF4A0F" w:rsidP="00BF4A0F">
      <w:pPr>
        <w:ind w:left="360"/>
        <w:rPr>
          <w:rFonts w:ascii="Times New Roman" w:eastAsia="Times New Roman" w:hAnsi="Times New Roman" w:cs="Times New Roman"/>
        </w:rPr>
      </w:pPr>
      <w:r w:rsidRPr="00BF4A0F">
        <w:rPr>
          <w:rFonts w:ascii="Times New Roman" w:eastAsia="Times New Roman" w:hAnsi="Times New Roman" w:cs="Times New Roman"/>
          <w:u w:val="single"/>
        </w:rPr>
        <w:t>Multiple sclerosis:</w:t>
      </w:r>
      <w:r>
        <w:rPr>
          <w:rFonts w:ascii="Times New Roman" w:eastAsia="Times New Roman" w:hAnsi="Times New Roman" w:cs="Times New Roman"/>
        </w:rPr>
        <w:t xml:space="preserve"> neuromuscular autoimmune disorder that attacks the myelin sheath of nerve fibers causing lesions known as plaques.</w:t>
      </w:r>
    </w:p>
    <w:p w14:paraId="7F8064B5" w14:textId="7F9592BB" w:rsidR="00BF4A0F" w:rsidRDefault="00BF4A0F" w:rsidP="00BF4A0F">
      <w:pPr>
        <w:ind w:left="360"/>
        <w:rPr>
          <w:rFonts w:ascii="Times New Roman" w:eastAsia="Times New Roman" w:hAnsi="Times New Roman" w:cs="Times New Roman"/>
        </w:rPr>
      </w:pPr>
      <w:r>
        <w:rPr>
          <w:rFonts w:ascii="Times New Roman" w:eastAsia="Times New Roman" w:hAnsi="Times New Roman" w:cs="Times New Roman"/>
        </w:rPr>
        <w:t>-plaques are found using MRI</w:t>
      </w:r>
    </w:p>
    <w:p w14:paraId="282B1083" w14:textId="5F7B5A0A" w:rsidR="00BF4A0F" w:rsidRDefault="00BF4A0F" w:rsidP="00BF4A0F">
      <w:pPr>
        <w:ind w:left="360"/>
        <w:rPr>
          <w:rFonts w:ascii="Times New Roman" w:eastAsia="Times New Roman" w:hAnsi="Times New Roman" w:cs="Times New Roman"/>
        </w:rPr>
      </w:pPr>
      <w:r w:rsidRPr="00BF4A0F">
        <w:rPr>
          <w:rFonts w:ascii="Times New Roman" w:eastAsia="Times New Roman" w:hAnsi="Times New Roman" w:cs="Times New Roman"/>
          <w:u w:val="single"/>
        </w:rPr>
        <w:t>Muscle spasms:</w:t>
      </w:r>
      <w:r>
        <w:rPr>
          <w:rFonts w:ascii="Times New Roman" w:eastAsia="Times New Roman" w:hAnsi="Times New Roman" w:cs="Times New Roman"/>
        </w:rPr>
        <w:t xml:space="preserve"> causes include injury of motor neuron disorders such as MG, MS, cerebral palsy, spinal cord injuries.</w:t>
      </w:r>
    </w:p>
    <w:p w14:paraId="1A3A0927" w14:textId="425CE913" w:rsidR="00BF4A0F" w:rsidRDefault="00BF4A0F" w:rsidP="00BF4A0F">
      <w:pPr>
        <w:ind w:left="360"/>
        <w:rPr>
          <w:rFonts w:ascii="Times New Roman" w:eastAsia="Times New Roman" w:hAnsi="Times New Roman" w:cs="Times New Roman"/>
        </w:rPr>
      </w:pPr>
      <w:r>
        <w:rPr>
          <w:rFonts w:ascii="Times New Roman" w:eastAsia="Times New Roman" w:hAnsi="Times New Roman" w:cs="Times New Roman"/>
        </w:rPr>
        <w:t>-spasticity of muscles can be relieved by muscle relaxants.</w:t>
      </w:r>
    </w:p>
    <w:p w14:paraId="016655B9" w14:textId="4DF34930" w:rsidR="00CB5A42" w:rsidRDefault="00CB5A42" w:rsidP="00BF4A0F">
      <w:pPr>
        <w:ind w:left="360"/>
        <w:rPr>
          <w:rFonts w:ascii="Times New Roman" w:eastAsia="Times New Roman" w:hAnsi="Times New Roman" w:cs="Times New Roman"/>
        </w:rPr>
      </w:pPr>
    </w:p>
    <w:p w14:paraId="29B117A0" w14:textId="77777777" w:rsidR="00A62A8E" w:rsidRDefault="00A62A8E">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094B8C03" w14:textId="08CC8904" w:rsidR="00CB5A42" w:rsidRPr="00CB5A42" w:rsidRDefault="00CB5A42" w:rsidP="00BF4A0F">
      <w:pPr>
        <w:ind w:left="360"/>
        <w:rPr>
          <w:rFonts w:ascii="Times New Roman" w:eastAsia="Times New Roman" w:hAnsi="Times New Roman" w:cs="Times New Roman"/>
          <w:b/>
          <w:bCs/>
          <w:u w:val="single"/>
        </w:rPr>
      </w:pPr>
      <w:r w:rsidRPr="00CB5A42">
        <w:rPr>
          <w:rFonts w:ascii="Times New Roman" w:eastAsia="Times New Roman" w:hAnsi="Times New Roman" w:cs="Times New Roman"/>
          <w:b/>
          <w:bCs/>
          <w:u w:val="single"/>
        </w:rPr>
        <w:lastRenderedPageBreak/>
        <w:t>Chapter 22 – Mental and Behavioral Health Drugs</w:t>
      </w:r>
    </w:p>
    <w:p w14:paraId="6F33AE46" w14:textId="6D1C91D9" w:rsidR="00CB5A42" w:rsidRDefault="00CB5A42" w:rsidP="00BF4A0F">
      <w:pPr>
        <w:ind w:left="360"/>
        <w:rPr>
          <w:rFonts w:ascii="Times New Roman" w:eastAsia="Times New Roman" w:hAnsi="Times New Roman" w:cs="Times New Roman"/>
        </w:rPr>
      </w:pPr>
      <w:r w:rsidRPr="00CB5A42">
        <w:rPr>
          <w:rFonts w:ascii="Times New Roman" w:eastAsia="Times New Roman" w:hAnsi="Times New Roman" w:cs="Times New Roman"/>
          <w:u w:val="single"/>
        </w:rPr>
        <w:t>Neuroleptic</w:t>
      </w:r>
      <w:r>
        <w:rPr>
          <w:rFonts w:ascii="Times New Roman" w:eastAsia="Times New Roman" w:hAnsi="Times New Roman" w:cs="Times New Roman"/>
        </w:rPr>
        <w:t>: any drug that modifies psychotic behavior and exerts an antipsychotic effect</w:t>
      </w:r>
    </w:p>
    <w:p w14:paraId="7C1430E8" w14:textId="5CDF36A6" w:rsidR="00CB5A42" w:rsidRDefault="00CB5A42" w:rsidP="00BF4A0F">
      <w:pPr>
        <w:ind w:left="360"/>
        <w:rPr>
          <w:rFonts w:ascii="Times New Roman" w:eastAsia="Times New Roman" w:hAnsi="Times New Roman" w:cs="Times New Roman"/>
        </w:rPr>
      </w:pPr>
      <w:r>
        <w:rPr>
          <w:rFonts w:ascii="Times New Roman" w:eastAsia="Times New Roman" w:hAnsi="Times New Roman" w:cs="Times New Roman"/>
        </w:rPr>
        <w:t>-</w:t>
      </w:r>
      <w:r w:rsidRPr="00CB5A42">
        <w:rPr>
          <w:rFonts w:ascii="Times New Roman" w:eastAsia="Times New Roman" w:hAnsi="Times New Roman" w:cs="Times New Roman"/>
        </w:rPr>
        <w:t>GABA transmitter regulates anxiety</w:t>
      </w:r>
    </w:p>
    <w:p w14:paraId="7A4058E4" w14:textId="13BC1512" w:rsidR="00CB5A42" w:rsidRPr="00CB5A42" w:rsidRDefault="00CB5A42" w:rsidP="00BF4A0F">
      <w:pPr>
        <w:ind w:left="360"/>
        <w:rPr>
          <w:rFonts w:ascii="Times New Roman" w:eastAsia="Times New Roman" w:hAnsi="Times New Roman" w:cs="Times New Roman"/>
        </w:rPr>
      </w:pPr>
      <w:r>
        <w:rPr>
          <w:rFonts w:ascii="Times New Roman" w:eastAsia="Times New Roman" w:hAnsi="Times New Roman" w:cs="Times New Roman"/>
        </w:rPr>
        <w:t>-benzodiazepines: antianxiety drugs bind to GABA receptor sites</w:t>
      </w:r>
    </w:p>
    <w:p w14:paraId="0A63A31B" w14:textId="2B750845" w:rsidR="008F316A" w:rsidRDefault="008F316A" w:rsidP="00BF4A0F">
      <w:pPr>
        <w:ind w:left="360"/>
        <w:rPr>
          <w:rFonts w:ascii="Times New Roman" w:eastAsia="Times New Roman" w:hAnsi="Times New Roman" w:cs="Times New Roman"/>
        </w:rPr>
      </w:pPr>
    </w:p>
    <w:p w14:paraId="0F91C66F" w14:textId="77777777" w:rsidR="00A62A8E" w:rsidRDefault="00A62A8E">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24F1D76C" w14:textId="489FC1FC" w:rsidR="00A62A8E" w:rsidRDefault="00A62A8E">
      <w:pPr>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 xml:space="preserve">Chapter 23 – Antidepressants </w:t>
      </w:r>
      <w:r>
        <w:rPr>
          <w:rFonts w:ascii="Times New Roman" w:eastAsia="Times New Roman" w:hAnsi="Times New Roman" w:cs="Times New Roman"/>
          <w:b/>
          <w:bCs/>
          <w:u w:val="single"/>
        </w:rPr>
        <w:br w:type="page"/>
      </w:r>
    </w:p>
    <w:p w14:paraId="6E3A398D" w14:textId="77777777" w:rsidR="00A62A8E" w:rsidRDefault="00A62A8E">
      <w:pPr>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 xml:space="preserve">Chapter 24 – Anti inflammatory </w:t>
      </w:r>
    </w:p>
    <w:p w14:paraId="1596CC63" w14:textId="77777777" w:rsidR="00A62A8E" w:rsidRDefault="00A62A8E">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7422EBDE" w14:textId="444E0EBA" w:rsidR="00A62A8E" w:rsidRDefault="00A62A8E">
      <w:pPr>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Chapter 25 - Analgesics</w:t>
      </w:r>
      <w:r>
        <w:rPr>
          <w:rFonts w:ascii="Times New Roman" w:eastAsia="Times New Roman" w:hAnsi="Times New Roman" w:cs="Times New Roman"/>
          <w:b/>
          <w:bCs/>
          <w:u w:val="single"/>
        </w:rPr>
        <w:br w:type="page"/>
      </w:r>
    </w:p>
    <w:p w14:paraId="43CB0127" w14:textId="33E1AFD2" w:rsidR="008F316A" w:rsidRPr="00384CAB" w:rsidRDefault="008F316A" w:rsidP="00BF4A0F">
      <w:pPr>
        <w:ind w:left="360"/>
        <w:rPr>
          <w:rFonts w:ascii="Times New Roman" w:eastAsia="Times New Roman" w:hAnsi="Times New Roman" w:cs="Times New Roman"/>
          <w:b/>
          <w:bCs/>
          <w:u w:val="single"/>
        </w:rPr>
      </w:pPr>
      <w:r w:rsidRPr="00384CAB">
        <w:rPr>
          <w:rFonts w:ascii="Times New Roman" w:eastAsia="Times New Roman" w:hAnsi="Times New Roman" w:cs="Times New Roman"/>
          <w:b/>
          <w:bCs/>
          <w:u w:val="single"/>
        </w:rPr>
        <w:lastRenderedPageBreak/>
        <w:t>Chapter 42 – GI disorders</w:t>
      </w:r>
    </w:p>
    <w:p w14:paraId="04B74A07" w14:textId="7ECF9ED7" w:rsidR="008F316A" w:rsidRDefault="008F316A" w:rsidP="00BF4A0F">
      <w:pPr>
        <w:ind w:left="360"/>
        <w:rPr>
          <w:rFonts w:ascii="Times New Roman" w:eastAsia="Times New Roman" w:hAnsi="Times New Roman" w:cs="Times New Roman"/>
        </w:rPr>
      </w:pPr>
      <w:r>
        <w:rPr>
          <w:rFonts w:ascii="Times New Roman" w:eastAsia="Times New Roman" w:hAnsi="Times New Roman" w:cs="Times New Roman"/>
        </w:rPr>
        <w:t>-Side effects of antihistamines antiemetic: drowsiness, constipation, and dry mouth</w:t>
      </w:r>
    </w:p>
    <w:p w14:paraId="7E0DAA71" w14:textId="31568AE1" w:rsidR="00384CAB" w:rsidRDefault="00384CAB" w:rsidP="00BF4A0F">
      <w:pPr>
        <w:ind w:left="360"/>
        <w:rPr>
          <w:rFonts w:ascii="Times New Roman" w:eastAsia="Times New Roman" w:hAnsi="Times New Roman" w:cs="Times New Roman"/>
        </w:rPr>
      </w:pPr>
      <w:r>
        <w:rPr>
          <w:rFonts w:ascii="Times New Roman" w:eastAsia="Times New Roman" w:hAnsi="Times New Roman" w:cs="Times New Roman"/>
        </w:rPr>
        <w:t xml:space="preserve">Antidiarrheals: taken no more than 2 days in a </w:t>
      </w:r>
      <w:r w:rsidR="00BF58C2">
        <w:rPr>
          <w:rFonts w:ascii="Times New Roman" w:eastAsia="Times New Roman" w:hAnsi="Times New Roman" w:cs="Times New Roman"/>
        </w:rPr>
        <w:t>row and</w:t>
      </w:r>
      <w:r>
        <w:rPr>
          <w:rFonts w:ascii="Times New Roman" w:eastAsia="Times New Roman" w:hAnsi="Times New Roman" w:cs="Times New Roman"/>
        </w:rPr>
        <w:t xml:space="preserve"> </w:t>
      </w:r>
      <w:r w:rsidR="00BF58C2">
        <w:rPr>
          <w:rFonts w:ascii="Times New Roman" w:eastAsia="Times New Roman" w:hAnsi="Times New Roman" w:cs="Times New Roman"/>
        </w:rPr>
        <w:t>should not be taken if fever is present.</w:t>
      </w:r>
    </w:p>
    <w:p w14:paraId="601AA5A4" w14:textId="79515E7D" w:rsidR="00A53688" w:rsidRDefault="00A53688" w:rsidP="00BF4A0F">
      <w:pPr>
        <w:ind w:left="360"/>
        <w:rPr>
          <w:rFonts w:ascii="Times New Roman" w:eastAsia="Times New Roman" w:hAnsi="Times New Roman" w:cs="Times New Roman"/>
        </w:rPr>
      </w:pPr>
    </w:p>
    <w:p w14:paraId="649AA40B" w14:textId="77777777" w:rsidR="00A62A8E" w:rsidRDefault="00A62A8E">
      <w:pPr>
        <w:rPr>
          <w:rFonts w:ascii="Times New Roman" w:eastAsia="Times New Roman" w:hAnsi="Times New Roman" w:cs="Times New Roman"/>
          <w:b/>
          <w:bCs/>
          <w:u w:val="single"/>
        </w:rPr>
      </w:pPr>
      <w:r>
        <w:rPr>
          <w:rFonts w:ascii="Times New Roman" w:eastAsia="Times New Roman" w:hAnsi="Times New Roman" w:cs="Times New Roman"/>
          <w:b/>
          <w:bCs/>
          <w:u w:val="single"/>
        </w:rPr>
        <w:br w:type="page"/>
      </w:r>
    </w:p>
    <w:p w14:paraId="2604DFAC" w14:textId="667654A8" w:rsidR="00A53688" w:rsidRPr="00A53688" w:rsidRDefault="00A53688" w:rsidP="00A53688">
      <w:pPr>
        <w:ind w:left="360"/>
        <w:rPr>
          <w:rFonts w:ascii="Times New Roman" w:eastAsia="Times New Roman" w:hAnsi="Times New Roman" w:cs="Times New Roman"/>
          <w:b/>
          <w:bCs/>
          <w:u w:val="single"/>
        </w:rPr>
      </w:pPr>
      <w:r w:rsidRPr="00A53688">
        <w:rPr>
          <w:rFonts w:ascii="Times New Roman" w:eastAsia="Times New Roman" w:hAnsi="Times New Roman" w:cs="Times New Roman"/>
          <w:b/>
          <w:bCs/>
          <w:u w:val="single"/>
        </w:rPr>
        <w:lastRenderedPageBreak/>
        <w:t>Chapter 43 – Antiulcer drugs</w:t>
      </w:r>
    </w:p>
    <w:p w14:paraId="4B42828B" w14:textId="4E3CD974" w:rsidR="00A53688" w:rsidRDefault="00A53688" w:rsidP="00A53688">
      <w:pPr>
        <w:ind w:left="360"/>
        <w:rPr>
          <w:rFonts w:ascii="Times New Roman" w:eastAsia="Times New Roman" w:hAnsi="Times New Roman" w:cs="Times New Roman"/>
        </w:rPr>
      </w:pPr>
      <w:r w:rsidRPr="00372C20">
        <w:rPr>
          <w:rFonts w:ascii="Times New Roman" w:eastAsia="Times New Roman" w:hAnsi="Times New Roman" w:cs="Times New Roman"/>
          <w:u w:val="single"/>
        </w:rPr>
        <w:t>H2: Histamine 2 Blockers</w:t>
      </w:r>
      <w:r>
        <w:rPr>
          <w:rFonts w:ascii="Times New Roman" w:eastAsia="Times New Roman" w:hAnsi="Times New Roman" w:cs="Times New Roman"/>
        </w:rPr>
        <w:t xml:space="preserve"> treat gastric and duodenal ulcers.</w:t>
      </w:r>
    </w:p>
    <w:p w14:paraId="0F6F0B97" w14:textId="62C389B4" w:rsidR="00A53688" w:rsidRDefault="00A53688" w:rsidP="00A53688">
      <w:pPr>
        <w:ind w:left="360"/>
        <w:rPr>
          <w:rFonts w:ascii="Times New Roman" w:eastAsia="Times New Roman" w:hAnsi="Times New Roman" w:cs="Times New Roman"/>
        </w:rPr>
      </w:pPr>
      <w:r>
        <w:rPr>
          <w:rFonts w:ascii="Times New Roman" w:eastAsia="Times New Roman" w:hAnsi="Times New Roman" w:cs="Times New Roman"/>
        </w:rPr>
        <w:t>-reduce gastric acid secretion and concentration</w:t>
      </w:r>
    </w:p>
    <w:p w14:paraId="028699F5" w14:textId="31C56F17" w:rsidR="00A53688" w:rsidRDefault="00A53688" w:rsidP="00A53688">
      <w:pPr>
        <w:ind w:left="360"/>
        <w:rPr>
          <w:rFonts w:ascii="Times New Roman" w:eastAsia="Times New Roman" w:hAnsi="Times New Roman" w:cs="Times New Roman"/>
        </w:rPr>
      </w:pPr>
      <w:r>
        <w:rPr>
          <w:rFonts w:ascii="Times New Roman" w:eastAsia="Times New Roman" w:hAnsi="Times New Roman" w:cs="Times New Roman"/>
        </w:rPr>
        <w:t>-antacids can be given 1 hour before or after.</w:t>
      </w:r>
    </w:p>
    <w:p w14:paraId="7E43A0C4" w14:textId="4FA4391E" w:rsidR="006C600A" w:rsidRDefault="006C600A" w:rsidP="00A53688">
      <w:pPr>
        <w:ind w:left="360"/>
        <w:rPr>
          <w:rFonts w:ascii="Times New Roman" w:eastAsia="Times New Roman" w:hAnsi="Times New Roman" w:cs="Times New Roman"/>
        </w:rPr>
      </w:pPr>
      <w:r>
        <w:rPr>
          <w:rFonts w:ascii="Times New Roman" w:eastAsia="Times New Roman" w:hAnsi="Times New Roman" w:cs="Times New Roman"/>
        </w:rPr>
        <w:t>-Meds: famotidine, cimetidine, nizatidine</w:t>
      </w:r>
    </w:p>
    <w:p w14:paraId="6A300A23" w14:textId="394B8545" w:rsidR="006C600A" w:rsidRDefault="006C600A" w:rsidP="00A53688">
      <w:pPr>
        <w:ind w:left="360"/>
        <w:rPr>
          <w:rFonts w:ascii="Times New Roman" w:eastAsia="Times New Roman" w:hAnsi="Times New Roman" w:cs="Times New Roman"/>
        </w:rPr>
      </w:pPr>
      <w:r>
        <w:rPr>
          <w:rFonts w:ascii="Times New Roman" w:eastAsia="Times New Roman" w:hAnsi="Times New Roman" w:cs="Times New Roman"/>
        </w:rPr>
        <w:t>-short term use</w:t>
      </w:r>
    </w:p>
    <w:p w14:paraId="241E0298" w14:textId="52C2EEA0" w:rsidR="006C600A" w:rsidRPr="00372C20" w:rsidRDefault="006C600A" w:rsidP="00372C20">
      <w:pPr>
        <w:ind w:firstLine="360"/>
        <w:rPr>
          <w:rFonts w:ascii="Times New Roman" w:eastAsia="Times New Roman" w:hAnsi="Times New Roman" w:cs="Times New Roman"/>
          <w:u w:val="single"/>
        </w:rPr>
      </w:pPr>
      <w:r w:rsidRPr="00372C20">
        <w:rPr>
          <w:rFonts w:ascii="Times New Roman" w:eastAsia="Times New Roman" w:hAnsi="Times New Roman" w:cs="Times New Roman"/>
          <w:u w:val="single"/>
        </w:rPr>
        <w:t>PPI’s</w:t>
      </w:r>
    </w:p>
    <w:p w14:paraId="1B4942D9" w14:textId="27686B97" w:rsidR="006C600A" w:rsidRDefault="006C600A" w:rsidP="00A53688">
      <w:pPr>
        <w:ind w:left="360"/>
        <w:rPr>
          <w:rFonts w:ascii="Times New Roman" w:eastAsia="Times New Roman" w:hAnsi="Times New Roman" w:cs="Times New Roman"/>
        </w:rPr>
      </w:pPr>
      <w:r>
        <w:rPr>
          <w:rFonts w:ascii="Times New Roman" w:eastAsia="Times New Roman" w:hAnsi="Times New Roman" w:cs="Times New Roman"/>
        </w:rPr>
        <w:t xml:space="preserve">-suppress gastric acid secretions by inhibiting the hydrogen/potassium ATPase </w:t>
      </w:r>
      <w:r w:rsidR="00372C20">
        <w:rPr>
          <w:rFonts w:ascii="Times New Roman" w:eastAsia="Times New Roman" w:hAnsi="Times New Roman" w:cs="Times New Roman"/>
        </w:rPr>
        <w:t>enzyme system</w:t>
      </w:r>
      <w:r>
        <w:rPr>
          <w:rFonts w:ascii="Times New Roman" w:eastAsia="Times New Roman" w:hAnsi="Times New Roman" w:cs="Times New Roman"/>
        </w:rPr>
        <w:t xml:space="preserve"> located in the gastric parietal cells.</w:t>
      </w:r>
    </w:p>
    <w:p w14:paraId="2C741C4E" w14:textId="147034E4" w:rsidR="006C600A" w:rsidRDefault="006C600A" w:rsidP="00A53688">
      <w:pPr>
        <w:ind w:left="360"/>
        <w:rPr>
          <w:rFonts w:ascii="Times New Roman" w:eastAsia="Times New Roman" w:hAnsi="Times New Roman" w:cs="Times New Roman"/>
        </w:rPr>
      </w:pPr>
      <w:r>
        <w:rPr>
          <w:rFonts w:ascii="Times New Roman" w:eastAsia="Times New Roman" w:hAnsi="Times New Roman" w:cs="Times New Roman"/>
        </w:rPr>
        <w:t xml:space="preserve">-omeprazole, lansoprazole, rabeprazole, pantoprazole, esomeprazole, </w:t>
      </w:r>
      <w:proofErr w:type="spellStart"/>
      <w:r>
        <w:rPr>
          <w:rFonts w:ascii="Times New Roman" w:eastAsia="Times New Roman" w:hAnsi="Times New Roman" w:cs="Times New Roman"/>
        </w:rPr>
        <w:t>dexlansoprazole</w:t>
      </w:r>
      <w:proofErr w:type="spellEnd"/>
    </w:p>
    <w:p w14:paraId="19CFDFCF" w14:textId="211FA097" w:rsidR="00503BDA" w:rsidRDefault="00503BDA" w:rsidP="00A53688">
      <w:pPr>
        <w:ind w:left="360"/>
        <w:rPr>
          <w:rFonts w:ascii="Times New Roman" w:eastAsia="Times New Roman" w:hAnsi="Times New Roman" w:cs="Times New Roman"/>
        </w:rPr>
      </w:pPr>
      <w:r>
        <w:rPr>
          <w:rFonts w:ascii="Times New Roman" w:eastAsia="Times New Roman" w:hAnsi="Times New Roman" w:cs="Times New Roman"/>
        </w:rPr>
        <w:t>-take before meals</w:t>
      </w:r>
    </w:p>
    <w:p w14:paraId="5560777A" w14:textId="2FA9C5E7" w:rsidR="00503BDA" w:rsidRDefault="00503BDA" w:rsidP="00A53688">
      <w:pPr>
        <w:ind w:left="360"/>
        <w:rPr>
          <w:rFonts w:ascii="Times New Roman" w:eastAsia="Times New Roman" w:hAnsi="Times New Roman" w:cs="Times New Roman"/>
        </w:rPr>
      </w:pPr>
      <w:r>
        <w:rPr>
          <w:rFonts w:ascii="Times New Roman" w:eastAsia="Times New Roman" w:hAnsi="Times New Roman" w:cs="Times New Roman"/>
        </w:rPr>
        <w:t>-monitor liver enzymes</w:t>
      </w:r>
    </w:p>
    <w:p w14:paraId="1F19F5CD" w14:textId="5C338497" w:rsidR="00372C20" w:rsidRPr="00BF4A0F" w:rsidRDefault="00372C20" w:rsidP="00A53688">
      <w:pPr>
        <w:ind w:left="360"/>
        <w:rPr>
          <w:rFonts w:ascii="Times New Roman" w:eastAsia="Times New Roman" w:hAnsi="Times New Roman" w:cs="Times New Roman"/>
        </w:rPr>
      </w:pPr>
      <w:r w:rsidRPr="00372C20">
        <w:rPr>
          <w:rFonts w:ascii="Times New Roman" w:eastAsia="Times New Roman" w:hAnsi="Times New Roman" w:cs="Times New Roman"/>
          <w:u w:val="single"/>
        </w:rPr>
        <w:t>Antacids</w:t>
      </w:r>
      <w:r>
        <w:rPr>
          <w:rFonts w:ascii="Times New Roman" w:eastAsia="Times New Roman" w:hAnsi="Times New Roman" w:cs="Times New Roman"/>
        </w:rPr>
        <w:t>: neutralize HCL and reduce pepsin activity</w:t>
      </w:r>
    </w:p>
    <w:sectPr w:rsidR="00372C20" w:rsidRPr="00BF4A0F" w:rsidSect="00B97C09">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D73"/>
    <w:multiLevelType w:val="hybridMultilevel"/>
    <w:tmpl w:val="F67C8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206B"/>
    <w:multiLevelType w:val="hybridMultilevel"/>
    <w:tmpl w:val="99F60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2F3532"/>
    <w:multiLevelType w:val="hybridMultilevel"/>
    <w:tmpl w:val="08B8D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5F"/>
    <w:rsid w:val="00054735"/>
    <w:rsid w:val="0006583E"/>
    <w:rsid w:val="00075C8F"/>
    <w:rsid w:val="00085E34"/>
    <w:rsid w:val="000E2756"/>
    <w:rsid w:val="00212E39"/>
    <w:rsid w:val="00224FB7"/>
    <w:rsid w:val="00253389"/>
    <w:rsid w:val="002E2B9A"/>
    <w:rsid w:val="002E6741"/>
    <w:rsid w:val="00315017"/>
    <w:rsid w:val="00343FEC"/>
    <w:rsid w:val="00344EC8"/>
    <w:rsid w:val="00372C20"/>
    <w:rsid w:val="00384CAB"/>
    <w:rsid w:val="003A38E5"/>
    <w:rsid w:val="003C7342"/>
    <w:rsid w:val="004A45E3"/>
    <w:rsid w:val="004B2A48"/>
    <w:rsid w:val="004F2B02"/>
    <w:rsid w:val="00503BDA"/>
    <w:rsid w:val="005463E0"/>
    <w:rsid w:val="00594152"/>
    <w:rsid w:val="006C600A"/>
    <w:rsid w:val="006D2D94"/>
    <w:rsid w:val="006E314B"/>
    <w:rsid w:val="00713A0F"/>
    <w:rsid w:val="00717442"/>
    <w:rsid w:val="007A425B"/>
    <w:rsid w:val="0083666F"/>
    <w:rsid w:val="008401DF"/>
    <w:rsid w:val="008B0D7B"/>
    <w:rsid w:val="008F316A"/>
    <w:rsid w:val="009127B2"/>
    <w:rsid w:val="0093585F"/>
    <w:rsid w:val="0097054E"/>
    <w:rsid w:val="00A53688"/>
    <w:rsid w:val="00A55121"/>
    <w:rsid w:val="00A57A3A"/>
    <w:rsid w:val="00A62A8E"/>
    <w:rsid w:val="00A731A3"/>
    <w:rsid w:val="00A75DCA"/>
    <w:rsid w:val="00AB2526"/>
    <w:rsid w:val="00AE6801"/>
    <w:rsid w:val="00B97C09"/>
    <w:rsid w:val="00BB5EDC"/>
    <w:rsid w:val="00BF4A0F"/>
    <w:rsid w:val="00BF58C2"/>
    <w:rsid w:val="00C014EA"/>
    <w:rsid w:val="00C53AA6"/>
    <w:rsid w:val="00CB5A42"/>
    <w:rsid w:val="00CC6259"/>
    <w:rsid w:val="00CD24D4"/>
    <w:rsid w:val="00CF7F39"/>
    <w:rsid w:val="00D10CCA"/>
    <w:rsid w:val="00D76EDA"/>
    <w:rsid w:val="00DC2574"/>
    <w:rsid w:val="00E41B98"/>
    <w:rsid w:val="00E71658"/>
    <w:rsid w:val="00EC4790"/>
    <w:rsid w:val="00F73726"/>
    <w:rsid w:val="00F7665C"/>
    <w:rsid w:val="00FA69F4"/>
    <w:rsid w:val="00FC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399F"/>
  <w15:chartTrackingRefBased/>
  <w15:docId w15:val="{048B6EFF-5967-0B43-9AAE-50D52542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4477">
      <w:bodyDiv w:val="1"/>
      <w:marLeft w:val="0"/>
      <w:marRight w:val="0"/>
      <w:marTop w:val="0"/>
      <w:marBottom w:val="0"/>
      <w:divBdr>
        <w:top w:val="none" w:sz="0" w:space="0" w:color="auto"/>
        <w:left w:val="none" w:sz="0" w:space="0" w:color="auto"/>
        <w:bottom w:val="none" w:sz="0" w:space="0" w:color="auto"/>
        <w:right w:val="none" w:sz="0" w:space="0" w:color="auto"/>
      </w:divBdr>
      <w:divsChild>
        <w:div w:id="15430205">
          <w:marLeft w:val="1008"/>
          <w:marRight w:val="0"/>
          <w:marTop w:val="60"/>
          <w:marBottom w:val="0"/>
          <w:divBdr>
            <w:top w:val="none" w:sz="0" w:space="0" w:color="auto"/>
            <w:left w:val="none" w:sz="0" w:space="0" w:color="auto"/>
            <w:bottom w:val="none" w:sz="0" w:space="0" w:color="auto"/>
            <w:right w:val="none" w:sz="0" w:space="0" w:color="auto"/>
          </w:divBdr>
        </w:div>
      </w:divsChild>
    </w:div>
    <w:div w:id="942301824">
      <w:bodyDiv w:val="1"/>
      <w:marLeft w:val="0"/>
      <w:marRight w:val="0"/>
      <w:marTop w:val="0"/>
      <w:marBottom w:val="0"/>
      <w:divBdr>
        <w:top w:val="none" w:sz="0" w:space="0" w:color="auto"/>
        <w:left w:val="none" w:sz="0" w:space="0" w:color="auto"/>
        <w:bottom w:val="none" w:sz="0" w:space="0" w:color="auto"/>
        <w:right w:val="none" w:sz="0" w:space="0" w:color="auto"/>
      </w:divBdr>
    </w:div>
    <w:div w:id="1017150151">
      <w:bodyDiv w:val="1"/>
      <w:marLeft w:val="0"/>
      <w:marRight w:val="0"/>
      <w:marTop w:val="0"/>
      <w:marBottom w:val="0"/>
      <w:divBdr>
        <w:top w:val="none" w:sz="0" w:space="0" w:color="auto"/>
        <w:left w:val="none" w:sz="0" w:space="0" w:color="auto"/>
        <w:bottom w:val="none" w:sz="0" w:space="0" w:color="auto"/>
        <w:right w:val="none" w:sz="0" w:space="0" w:color="auto"/>
      </w:divBdr>
    </w:div>
    <w:div w:id="1108500370">
      <w:bodyDiv w:val="1"/>
      <w:marLeft w:val="0"/>
      <w:marRight w:val="0"/>
      <w:marTop w:val="0"/>
      <w:marBottom w:val="0"/>
      <w:divBdr>
        <w:top w:val="none" w:sz="0" w:space="0" w:color="auto"/>
        <w:left w:val="none" w:sz="0" w:space="0" w:color="auto"/>
        <w:bottom w:val="none" w:sz="0" w:space="0" w:color="auto"/>
        <w:right w:val="none" w:sz="0" w:space="0" w:color="auto"/>
      </w:divBdr>
      <w:divsChild>
        <w:div w:id="1751196760">
          <w:marLeft w:val="0"/>
          <w:marRight w:val="0"/>
          <w:marTop w:val="0"/>
          <w:marBottom w:val="0"/>
          <w:divBdr>
            <w:top w:val="none" w:sz="0" w:space="0" w:color="auto"/>
            <w:left w:val="none" w:sz="0" w:space="0" w:color="auto"/>
            <w:bottom w:val="none" w:sz="0" w:space="0" w:color="auto"/>
            <w:right w:val="none" w:sz="0" w:space="0" w:color="auto"/>
          </w:divBdr>
        </w:div>
        <w:div w:id="1203328031">
          <w:marLeft w:val="0"/>
          <w:marRight w:val="0"/>
          <w:marTop w:val="0"/>
          <w:marBottom w:val="180"/>
          <w:divBdr>
            <w:top w:val="none" w:sz="0" w:space="0" w:color="auto"/>
            <w:left w:val="none" w:sz="0" w:space="0" w:color="auto"/>
            <w:bottom w:val="dotted" w:sz="6" w:space="9" w:color="CCCCCC"/>
            <w:right w:val="none" w:sz="0" w:space="0" w:color="auto"/>
          </w:divBdr>
        </w:div>
      </w:divsChild>
    </w:div>
    <w:div w:id="1228302936">
      <w:bodyDiv w:val="1"/>
      <w:marLeft w:val="0"/>
      <w:marRight w:val="0"/>
      <w:marTop w:val="0"/>
      <w:marBottom w:val="0"/>
      <w:divBdr>
        <w:top w:val="none" w:sz="0" w:space="0" w:color="auto"/>
        <w:left w:val="none" w:sz="0" w:space="0" w:color="auto"/>
        <w:bottom w:val="none" w:sz="0" w:space="0" w:color="auto"/>
        <w:right w:val="none" w:sz="0" w:space="0" w:color="auto"/>
      </w:divBdr>
    </w:div>
    <w:div w:id="1300769826">
      <w:bodyDiv w:val="1"/>
      <w:marLeft w:val="0"/>
      <w:marRight w:val="0"/>
      <w:marTop w:val="0"/>
      <w:marBottom w:val="0"/>
      <w:divBdr>
        <w:top w:val="none" w:sz="0" w:space="0" w:color="auto"/>
        <w:left w:val="none" w:sz="0" w:space="0" w:color="auto"/>
        <w:bottom w:val="none" w:sz="0" w:space="0" w:color="auto"/>
        <w:right w:val="none" w:sz="0" w:space="0" w:color="auto"/>
      </w:divBdr>
    </w:div>
    <w:div w:id="1365640139">
      <w:bodyDiv w:val="1"/>
      <w:marLeft w:val="0"/>
      <w:marRight w:val="0"/>
      <w:marTop w:val="0"/>
      <w:marBottom w:val="0"/>
      <w:divBdr>
        <w:top w:val="none" w:sz="0" w:space="0" w:color="auto"/>
        <w:left w:val="none" w:sz="0" w:space="0" w:color="auto"/>
        <w:bottom w:val="none" w:sz="0" w:space="0" w:color="auto"/>
        <w:right w:val="none" w:sz="0" w:space="0" w:color="auto"/>
      </w:divBdr>
      <w:divsChild>
        <w:div w:id="1455978480">
          <w:marLeft w:val="0"/>
          <w:marRight w:val="0"/>
          <w:marTop w:val="0"/>
          <w:marBottom w:val="0"/>
          <w:divBdr>
            <w:top w:val="none" w:sz="0" w:space="0" w:color="auto"/>
            <w:left w:val="none" w:sz="0" w:space="0" w:color="auto"/>
            <w:bottom w:val="none" w:sz="0" w:space="0" w:color="auto"/>
            <w:right w:val="none" w:sz="0" w:space="0" w:color="auto"/>
          </w:divBdr>
        </w:div>
        <w:div w:id="1740907200">
          <w:marLeft w:val="0"/>
          <w:marRight w:val="0"/>
          <w:marTop w:val="0"/>
          <w:marBottom w:val="180"/>
          <w:divBdr>
            <w:top w:val="none" w:sz="0" w:space="0" w:color="auto"/>
            <w:left w:val="none" w:sz="0" w:space="0" w:color="auto"/>
            <w:bottom w:val="dotted" w:sz="6" w:space="9" w:color="CCCCCC"/>
            <w:right w:val="none" w:sz="0" w:space="0" w:color="auto"/>
          </w:divBdr>
        </w:div>
      </w:divsChild>
    </w:div>
    <w:div w:id="1752041037">
      <w:bodyDiv w:val="1"/>
      <w:marLeft w:val="0"/>
      <w:marRight w:val="0"/>
      <w:marTop w:val="0"/>
      <w:marBottom w:val="0"/>
      <w:divBdr>
        <w:top w:val="none" w:sz="0" w:space="0" w:color="auto"/>
        <w:left w:val="none" w:sz="0" w:space="0" w:color="auto"/>
        <w:bottom w:val="none" w:sz="0" w:space="0" w:color="auto"/>
        <w:right w:val="none" w:sz="0" w:space="0" w:color="auto"/>
      </w:divBdr>
    </w:div>
    <w:div w:id="2019044042">
      <w:bodyDiv w:val="1"/>
      <w:marLeft w:val="0"/>
      <w:marRight w:val="0"/>
      <w:marTop w:val="0"/>
      <w:marBottom w:val="0"/>
      <w:divBdr>
        <w:top w:val="none" w:sz="0" w:space="0" w:color="auto"/>
        <w:left w:val="none" w:sz="0" w:space="0" w:color="auto"/>
        <w:bottom w:val="none" w:sz="0" w:space="0" w:color="auto"/>
        <w:right w:val="none" w:sz="0" w:space="0" w:color="auto"/>
      </w:divBdr>
    </w:div>
    <w:div w:id="20270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1802</TotalTime>
  <Pages>17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Mullings, Carren S</dc:creator>
  <cp:keywords/>
  <dc:description/>
  <cp:lastModifiedBy>Tamara Bailey, LCAM</cp:lastModifiedBy>
  <cp:revision>20</cp:revision>
  <cp:lastPrinted>2022-03-25T22:16:00Z</cp:lastPrinted>
  <dcterms:created xsi:type="dcterms:W3CDTF">2022-03-21T12:19:00Z</dcterms:created>
  <dcterms:modified xsi:type="dcterms:W3CDTF">2022-03-25T22:16:00Z</dcterms:modified>
</cp:coreProperties>
</file>